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D13A0" w14:textId="43D55F15" w:rsidR="007A2852" w:rsidRPr="00D77D5D" w:rsidRDefault="1092F30D" w:rsidP="40BC55A9">
      <w:pPr>
        <w:spacing w:before="60" w:after="240"/>
        <w:rPr>
          <w:rFonts w:ascii="Arial" w:hAnsi="Arial" w:cs="Arial"/>
          <w:b/>
          <w:bCs/>
          <w:sz w:val="20"/>
        </w:rPr>
      </w:pPr>
      <w:r w:rsidRPr="00D77D5D">
        <w:rPr>
          <w:rFonts w:ascii="Arial" w:hAnsi="Arial" w:cs="Arial"/>
          <w:b/>
          <w:bCs/>
          <w:sz w:val="20"/>
          <w:lang w:val="fi"/>
        </w:rPr>
        <w:t>AIESOPIMUS</w:t>
      </w:r>
    </w:p>
    <w:p w14:paraId="6F86B68A" w14:textId="7FA6C67B" w:rsidR="007A2852" w:rsidRPr="00357637" w:rsidRDefault="00000000" w:rsidP="00F1619F">
      <w:pPr>
        <w:pStyle w:val="Sisennettyleipteksti"/>
        <w:spacing w:after="0"/>
        <w:ind w:left="0"/>
        <w:rPr>
          <w:rFonts w:ascii="Arial" w:hAnsi="Arial" w:cs="Arial"/>
          <w:sz w:val="20"/>
        </w:rPr>
      </w:pPr>
      <w:r>
        <w:rPr>
          <w:rFonts w:ascii="Arial" w:hAnsi="Arial" w:cs="Arial"/>
          <w:b/>
          <w:bCs/>
          <w:sz w:val="20"/>
          <w:lang w:val="fi"/>
        </w:rPr>
        <w:t xml:space="preserve">TÄMÄ AIESOPIMUS </w:t>
      </w:r>
      <w:r>
        <w:rPr>
          <w:rFonts w:ascii="Arial" w:hAnsi="Arial" w:cs="Arial"/>
          <w:sz w:val="20"/>
          <w:lang w:val="fi"/>
        </w:rPr>
        <w:t>("</w:t>
      </w:r>
      <w:r>
        <w:rPr>
          <w:rFonts w:ascii="Arial" w:hAnsi="Arial" w:cs="Arial"/>
          <w:b/>
          <w:bCs/>
          <w:sz w:val="20"/>
          <w:lang w:val="fi"/>
        </w:rPr>
        <w:t>Aiesopimus</w:t>
      </w:r>
      <w:r>
        <w:rPr>
          <w:rFonts w:ascii="Arial" w:hAnsi="Arial" w:cs="Arial"/>
          <w:sz w:val="20"/>
          <w:lang w:val="fi"/>
        </w:rPr>
        <w:t>") on solmittu [</w:t>
      </w:r>
      <w:r>
        <w:rPr>
          <w:rFonts w:ascii="Arial" w:hAnsi="Arial" w:cs="Arial"/>
          <w:sz w:val="20"/>
          <w:highlight w:val="yellow"/>
          <w:lang w:val="fi"/>
        </w:rPr>
        <w:t>PÄIVÄMÄÄRÄ</w:t>
      </w:r>
      <w:r>
        <w:rPr>
          <w:rFonts w:ascii="Arial" w:hAnsi="Arial" w:cs="Arial"/>
          <w:sz w:val="20"/>
          <w:lang w:val="fi"/>
        </w:rPr>
        <w:t>] seuraavien osapuolten välillä:</w:t>
      </w:r>
    </w:p>
    <w:p w14:paraId="1E15CF09" w14:textId="77777777" w:rsidR="007A2852" w:rsidRPr="00357637" w:rsidRDefault="007A2852" w:rsidP="00311AA7">
      <w:pPr>
        <w:pStyle w:val="Sisennettyleipteksti"/>
        <w:spacing w:after="0"/>
        <w:ind w:left="1276"/>
        <w:rPr>
          <w:rFonts w:ascii="Arial" w:hAnsi="Arial" w:cs="Arial"/>
          <w:sz w:val="20"/>
        </w:rPr>
      </w:pPr>
    </w:p>
    <w:p w14:paraId="5D76A0DC" w14:textId="502D7829" w:rsidR="005C33CE" w:rsidRPr="00F57C39" w:rsidRDefault="00000000" w:rsidP="39DD3A68">
      <w:pPr>
        <w:pStyle w:val="Sisennettyleipteksti"/>
        <w:spacing w:after="0"/>
        <w:ind w:left="1275" w:hanging="1275"/>
        <w:rPr>
          <w:rFonts w:ascii="Arial" w:hAnsi="Arial" w:cs="Arial"/>
          <w:sz w:val="20"/>
        </w:rPr>
      </w:pPr>
      <w:r>
        <w:rPr>
          <w:rFonts w:ascii="Arial" w:hAnsi="Arial"/>
          <w:sz w:val="20"/>
          <w:lang w:val="fi"/>
        </w:rPr>
        <w:t>1.</w:t>
      </w:r>
      <w:r>
        <w:rPr>
          <w:rFonts w:ascii="Arial" w:hAnsi="Arial"/>
          <w:sz w:val="20"/>
          <w:lang w:val="fi"/>
        </w:rPr>
        <w:tab/>
        <w:t>[</w:t>
      </w:r>
      <w:r>
        <w:rPr>
          <w:rFonts w:ascii="Calibri" w:hAnsi="Calibri"/>
          <w:sz w:val="20"/>
          <w:highlight w:val="yellow"/>
          <w:lang w:val="fi"/>
        </w:rPr>
        <w:t>●</w:t>
      </w:r>
      <w:r>
        <w:rPr>
          <w:rFonts w:ascii="Arial" w:hAnsi="Arial"/>
          <w:sz w:val="20"/>
          <w:lang w:val="fi"/>
        </w:rPr>
        <w:t>], [</w:t>
      </w:r>
      <w:r>
        <w:rPr>
          <w:rFonts w:ascii="Calibri" w:hAnsi="Calibri"/>
          <w:sz w:val="20"/>
          <w:highlight w:val="yellow"/>
          <w:lang w:val="fi"/>
        </w:rPr>
        <w:t>●</w:t>
      </w:r>
      <w:r>
        <w:rPr>
          <w:rFonts w:ascii="Arial" w:hAnsi="Arial"/>
          <w:sz w:val="20"/>
          <w:lang w:val="fi"/>
        </w:rPr>
        <w:t>], joka on perustettu [</w:t>
      </w:r>
      <w:r>
        <w:rPr>
          <w:rFonts w:ascii="Calibri" w:hAnsi="Calibri"/>
          <w:sz w:val="20"/>
          <w:highlight w:val="yellow"/>
          <w:lang w:val="fi"/>
        </w:rPr>
        <w:t>●</w:t>
      </w:r>
      <w:r>
        <w:rPr>
          <w:rFonts w:ascii="Arial" w:hAnsi="Arial"/>
          <w:sz w:val="20"/>
          <w:lang w:val="fi"/>
        </w:rPr>
        <w:t xml:space="preserve">] lakien mukaisesti ja jonka rekisteröity </w:t>
      </w:r>
      <w:r w:rsidR="00761FD5">
        <w:rPr>
          <w:rFonts w:ascii="Arial" w:hAnsi="Arial"/>
          <w:sz w:val="20"/>
          <w:lang w:val="fi"/>
        </w:rPr>
        <w:t>koti</w:t>
      </w:r>
      <w:r>
        <w:rPr>
          <w:rFonts w:ascii="Arial" w:hAnsi="Arial"/>
          <w:sz w:val="20"/>
          <w:lang w:val="fi"/>
        </w:rPr>
        <w:t>paikka</w:t>
      </w:r>
      <w:r>
        <w:rPr>
          <w:rFonts w:ascii="Arial" w:hAnsi="Arial"/>
          <w:sz w:val="20"/>
          <w:lang w:val="fi"/>
        </w:rPr>
        <w:t xml:space="preserve"> on [</w:t>
      </w:r>
      <w:r>
        <w:rPr>
          <w:rFonts w:ascii="Calibri" w:hAnsi="Calibri"/>
          <w:sz w:val="20"/>
          <w:highlight w:val="yellow"/>
          <w:lang w:val="fi"/>
        </w:rPr>
        <w:t>●</w:t>
      </w:r>
      <w:r>
        <w:rPr>
          <w:rFonts w:ascii="Arial" w:hAnsi="Arial"/>
          <w:sz w:val="20"/>
          <w:lang w:val="fi"/>
        </w:rPr>
        <w:t>] ja Y-tunnus [</w:t>
      </w:r>
      <w:r>
        <w:rPr>
          <w:rFonts w:ascii="Calibri" w:hAnsi="Calibri"/>
          <w:sz w:val="20"/>
          <w:highlight w:val="yellow"/>
          <w:lang w:val="fi"/>
        </w:rPr>
        <w:t>●</w:t>
      </w:r>
      <w:r>
        <w:rPr>
          <w:rFonts w:ascii="Arial" w:hAnsi="Arial"/>
          <w:sz w:val="20"/>
          <w:lang w:val="fi"/>
        </w:rPr>
        <w:t>] ("</w:t>
      </w:r>
      <w:r>
        <w:rPr>
          <w:rFonts w:ascii="Arial" w:hAnsi="Arial"/>
          <w:b/>
          <w:bCs/>
          <w:sz w:val="20"/>
          <w:lang w:val="fi"/>
        </w:rPr>
        <w:t>Myyjä [</w:t>
      </w:r>
      <w:r>
        <w:rPr>
          <w:rFonts w:ascii="Arial" w:hAnsi="Arial"/>
          <w:b/>
          <w:bCs/>
          <w:sz w:val="20"/>
          <w:highlight w:val="lightGray"/>
          <w:lang w:val="fi"/>
        </w:rPr>
        <w:t>1</w:t>
      </w:r>
      <w:r>
        <w:rPr>
          <w:rFonts w:ascii="Arial" w:hAnsi="Arial"/>
          <w:b/>
          <w:bCs/>
          <w:sz w:val="20"/>
          <w:lang w:val="fi"/>
        </w:rPr>
        <w:t>]</w:t>
      </w:r>
      <w:r>
        <w:rPr>
          <w:rStyle w:val="Alaviitteenviite"/>
          <w:rFonts w:ascii="Arial" w:hAnsi="Arial" w:cs="Arial"/>
          <w:b/>
          <w:bCs/>
          <w:sz w:val="20"/>
          <w:lang w:val="fi"/>
        </w:rPr>
        <w:footnoteReference w:id="2"/>
      </w:r>
      <w:r>
        <w:rPr>
          <w:rFonts w:ascii="Arial" w:hAnsi="Arial"/>
          <w:sz w:val="20"/>
          <w:lang w:val="fi"/>
        </w:rPr>
        <w:t>”)</w:t>
      </w:r>
    </w:p>
    <w:p w14:paraId="5E34D286" w14:textId="3D3CB849" w:rsidR="006C6840" w:rsidRPr="009B5E1E" w:rsidRDefault="00000000" w:rsidP="0B378C40">
      <w:pPr>
        <w:pStyle w:val="Sisennettyleipteksti"/>
        <w:spacing w:after="0"/>
        <w:ind w:left="1275" w:hanging="1275"/>
        <w:rPr>
          <w:rFonts w:ascii="Arial" w:hAnsi="Arial" w:cs="Arial"/>
          <w:sz w:val="20"/>
        </w:rPr>
      </w:pPr>
      <w:r>
        <w:rPr>
          <w:rFonts w:ascii="Arial" w:hAnsi="Arial" w:cs="Arial"/>
          <w:sz w:val="20"/>
          <w:lang w:val="fi"/>
        </w:rPr>
        <w:t xml:space="preserve"> </w:t>
      </w:r>
    </w:p>
    <w:p w14:paraId="45B44C55" w14:textId="2AC6D60F" w:rsidR="007A2852" w:rsidRPr="00F57C39" w:rsidRDefault="00000000" w:rsidP="39DD3A68">
      <w:pPr>
        <w:pStyle w:val="Sisennettyleipteksti"/>
        <w:spacing w:after="0"/>
        <w:ind w:left="1275" w:hanging="1275"/>
        <w:rPr>
          <w:highlight w:val="lightGray"/>
        </w:rPr>
      </w:pPr>
      <w:r>
        <w:rPr>
          <w:lang w:val="fi"/>
        </w:rPr>
        <w:tab/>
      </w:r>
      <w:proofErr w:type="gramStart"/>
      <w:r>
        <w:rPr>
          <w:lang w:val="fi"/>
        </w:rPr>
        <w:t xml:space="preserve">[ </w:t>
      </w:r>
      <w:r>
        <w:rPr>
          <w:rFonts w:ascii="Arial" w:hAnsi="Arial"/>
          <w:sz w:val="20"/>
          <w:highlight w:val="lightGray"/>
          <w:lang w:val="fi"/>
        </w:rPr>
        <w:t>[</w:t>
      </w:r>
      <w:proofErr w:type="gramEnd"/>
      <w:r>
        <w:rPr>
          <w:rFonts w:ascii="Calibri" w:hAnsi="Calibri"/>
          <w:sz w:val="20"/>
          <w:highlight w:val="lightGray"/>
          <w:lang w:val="fi"/>
        </w:rPr>
        <w:t>●</w:t>
      </w:r>
      <w:r>
        <w:rPr>
          <w:rFonts w:ascii="Arial" w:hAnsi="Arial"/>
          <w:sz w:val="20"/>
          <w:highlight w:val="lightGray"/>
          <w:lang w:val="fi"/>
        </w:rPr>
        <w:t>], [</w:t>
      </w:r>
      <w:r>
        <w:rPr>
          <w:rFonts w:ascii="Calibri" w:hAnsi="Calibri"/>
          <w:sz w:val="20"/>
          <w:highlight w:val="lightGray"/>
          <w:lang w:val="fi"/>
        </w:rPr>
        <w:t>●</w:t>
      </w:r>
      <w:r>
        <w:rPr>
          <w:rFonts w:ascii="Arial" w:hAnsi="Arial"/>
          <w:sz w:val="20"/>
          <w:highlight w:val="lightGray"/>
          <w:lang w:val="fi"/>
        </w:rPr>
        <w:t>], joka on perustettu [</w:t>
      </w:r>
      <w:r>
        <w:rPr>
          <w:rFonts w:ascii="Calibri" w:hAnsi="Calibri"/>
          <w:sz w:val="20"/>
          <w:highlight w:val="lightGray"/>
          <w:lang w:val="fi"/>
        </w:rPr>
        <w:t>●</w:t>
      </w:r>
      <w:r>
        <w:rPr>
          <w:rFonts w:ascii="Arial" w:hAnsi="Arial"/>
          <w:sz w:val="20"/>
          <w:highlight w:val="lightGray"/>
          <w:lang w:val="fi"/>
        </w:rPr>
        <w:t xml:space="preserve">] lakien mukaisesti ja jonka rekisteröity </w:t>
      </w:r>
      <w:r w:rsidR="00761FD5">
        <w:rPr>
          <w:rFonts w:ascii="Arial" w:hAnsi="Arial"/>
          <w:sz w:val="20"/>
          <w:highlight w:val="lightGray"/>
          <w:lang w:val="fi"/>
        </w:rPr>
        <w:t>koti</w:t>
      </w:r>
      <w:r>
        <w:rPr>
          <w:rFonts w:ascii="Arial" w:hAnsi="Arial"/>
          <w:sz w:val="20"/>
          <w:highlight w:val="lightGray"/>
          <w:lang w:val="fi"/>
        </w:rPr>
        <w:t>paikka on [</w:t>
      </w:r>
      <w:r>
        <w:rPr>
          <w:rFonts w:ascii="Calibri" w:hAnsi="Calibri"/>
          <w:sz w:val="20"/>
          <w:highlight w:val="lightGray"/>
          <w:lang w:val="fi"/>
        </w:rPr>
        <w:t>●</w:t>
      </w:r>
      <w:r>
        <w:rPr>
          <w:rFonts w:ascii="Arial" w:hAnsi="Arial"/>
          <w:sz w:val="20"/>
          <w:highlight w:val="lightGray"/>
          <w:lang w:val="fi"/>
        </w:rPr>
        <w:t>] ja Y-tunnus [</w:t>
      </w:r>
      <w:r>
        <w:rPr>
          <w:rFonts w:ascii="Calibri" w:hAnsi="Calibri"/>
          <w:sz w:val="20"/>
          <w:highlight w:val="lightGray"/>
          <w:lang w:val="fi"/>
        </w:rPr>
        <w:t>●</w:t>
      </w:r>
      <w:r>
        <w:rPr>
          <w:rFonts w:ascii="Arial" w:hAnsi="Arial"/>
          <w:sz w:val="20"/>
          <w:highlight w:val="lightGray"/>
          <w:lang w:val="fi"/>
        </w:rPr>
        <w:t>] ("</w:t>
      </w:r>
      <w:r>
        <w:rPr>
          <w:rFonts w:ascii="Arial" w:hAnsi="Arial"/>
          <w:b/>
          <w:bCs/>
          <w:sz w:val="20"/>
          <w:highlight w:val="lightGray"/>
          <w:lang w:val="fi"/>
        </w:rPr>
        <w:t>Myyjä 2</w:t>
      </w:r>
      <w:r>
        <w:rPr>
          <w:rFonts w:ascii="Arial" w:hAnsi="Arial"/>
          <w:sz w:val="20"/>
          <w:highlight w:val="lightGray"/>
          <w:lang w:val="fi"/>
        </w:rPr>
        <w:t>")</w:t>
      </w:r>
    </w:p>
    <w:p w14:paraId="4ACF1931" w14:textId="060640CD" w:rsidR="006C6840" w:rsidRPr="001834C1" w:rsidRDefault="006C6840" w:rsidP="009B5E1E">
      <w:pPr>
        <w:pStyle w:val="Sisennettyleipteksti"/>
        <w:spacing w:after="0"/>
        <w:ind w:left="1275"/>
        <w:rPr>
          <w:rFonts w:ascii="Arial" w:hAnsi="Arial" w:cs="Arial"/>
          <w:sz w:val="20"/>
          <w:highlight w:val="lightGray"/>
        </w:rPr>
      </w:pPr>
    </w:p>
    <w:p w14:paraId="3E3B1DD9" w14:textId="47A12BE2" w:rsidR="006C6840" w:rsidRPr="001834C1" w:rsidRDefault="00000000" w:rsidP="006C6840">
      <w:pPr>
        <w:pStyle w:val="Sisennettyleipteksti"/>
        <w:spacing w:after="0"/>
        <w:ind w:left="1275"/>
        <w:rPr>
          <w:rFonts w:ascii="Arial" w:hAnsi="Arial" w:cs="Arial"/>
          <w:sz w:val="20"/>
          <w:highlight w:val="lightGray"/>
        </w:rPr>
      </w:pPr>
      <w:r>
        <w:rPr>
          <w:rFonts w:ascii="Arial" w:hAnsi="Arial"/>
          <w:sz w:val="20"/>
          <w:highlight w:val="lightGray"/>
          <w:lang w:val="fi"/>
        </w:rPr>
        <w:t>[</w:t>
      </w:r>
      <w:r>
        <w:rPr>
          <w:rFonts w:ascii="Calibri" w:hAnsi="Calibri"/>
          <w:sz w:val="20"/>
          <w:highlight w:val="lightGray"/>
          <w:lang w:val="fi"/>
        </w:rPr>
        <w:t>●</w:t>
      </w:r>
      <w:r>
        <w:rPr>
          <w:rFonts w:ascii="Arial" w:hAnsi="Arial"/>
          <w:sz w:val="20"/>
          <w:highlight w:val="lightGray"/>
          <w:lang w:val="fi"/>
        </w:rPr>
        <w:t>], [</w:t>
      </w:r>
      <w:r>
        <w:rPr>
          <w:rFonts w:ascii="Calibri" w:hAnsi="Calibri"/>
          <w:sz w:val="20"/>
          <w:highlight w:val="lightGray"/>
          <w:lang w:val="fi"/>
        </w:rPr>
        <w:t>●</w:t>
      </w:r>
      <w:r>
        <w:rPr>
          <w:rFonts w:ascii="Arial" w:hAnsi="Arial"/>
          <w:sz w:val="20"/>
          <w:highlight w:val="lightGray"/>
          <w:lang w:val="fi"/>
        </w:rPr>
        <w:t>], joka on perustettu [</w:t>
      </w:r>
      <w:r>
        <w:rPr>
          <w:rFonts w:ascii="Calibri" w:hAnsi="Calibri"/>
          <w:sz w:val="20"/>
          <w:highlight w:val="lightGray"/>
          <w:lang w:val="fi"/>
        </w:rPr>
        <w:t>●</w:t>
      </w:r>
      <w:r>
        <w:rPr>
          <w:rFonts w:ascii="Arial" w:hAnsi="Arial"/>
          <w:sz w:val="20"/>
          <w:highlight w:val="lightGray"/>
          <w:lang w:val="fi"/>
        </w:rPr>
        <w:t xml:space="preserve">] lakien mukaisesti ja jonka rekisteröity </w:t>
      </w:r>
      <w:r w:rsidR="00761FD5">
        <w:rPr>
          <w:rFonts w:ascii="Arial" w:hAnsi="Arial"/>
          <w:sz w:val="20"/>
          <w:highlight w:val="lightGray"/>
          <w:lang w:val="fi"/>
        </w:rPr>
        <w:t>koti</w:t>
      </w:r>
      <w:r>
        <w:rPr>
          <w:rFonts w:ascii="Arial" w:hAnsi="Arial"/>
          <w:sz w:val="20"/>
          <w:highlight w:val="lightGray"/>
          <w:lang w:val="fi"/>
        </w:rPr>
        <w:t>paikka on [</w:t>
      </w:r>
      <w:r>
        <w:rPr>
          <w:rFonts w:ascii="Calibri" w:hAnsi="Calibri"/>
          <w:sz w:val="20"/>
          <w:highlight w:val="lightGray"/>
          <w:lang w:val="fi"/>
        </w:rPr>
        <w:t>●</w:t>
      </w:r>
      <w:r>
        <w:rPr>
          <w:rFonts w:ascii="Arial" w:hAnsi="Arial"/>
          <w:sz w:val="20"/>
          <w:highlight w:val="lightGray"/>
          <w:lang w:val="fi"/>
        </w:rPr>
        <w:t>] ja Y-tunnus [</w:t>
      </w:r>
      <w:r>
        <w:rPr>
          <w:rFonts w:ascii="Calibri" w:hAnsi="Calibri"/>
          <w:sz w:val="20"/>
          <w:highlight w:val="lightGray"/>
          <w:lang w:val="fi"/>
        </w:rPr>
        <w:t>●</w:t>
      </w:r>
      <w:r>
        <w:rPr>
          <w:rFonts w:ascii="Arial" w:hAnsi="Arial"/>
          <w:sz w:val="20"/>
          <w:highlight w:val="lightGray"/>
          <w:lang w:val="fi"/>
        </w:rPr>
        <w:t>] ("</w:t>
      </w:r>
      <w:r>
        <w:rPr>
          <w:rFonts w:ascii="Arial" w:hAnsi="Arial"/>
          <w:b/>
          <w:bCs/>
          <w:sz w:val="20"/>
          <w:highlight w:val="lightGray"/>
          <w:lang w:val="fi"/>
        </w:rPr>
        <w:t>Myyjä 3</w:t>
      </w:r>
      <w:r>
        <w:rPr>
          <w:rFonts w:ascii="Arial" w:hAnsi="Arial"/>
          <w:sz w:val="20"/>
          <w:highlight w:val="lightGray"/>
          <w:lang w:val="fi"/>
        </w:rPr>
        <w:t>").</w:t>
      </w:r>
    </w:p>
    <w:p w14:paraId="5EED3752" w14:textId="4D703EEC" w:rsidR="005C33CE" w:rsidRPr="001834C1" w:rsidRDefault="005C33CE" w:rsidP="006C6840">
      <w:pPr>
        <w:pStyle w:val="Sisennettyleipteksti"/>
        <w:spacing w:after="0"/>
        <w:ind w:left="1275"/>
        <w:rPr>
          <w:rFonts w:ascii="Arial" w:hAnsi="Arial" w:cs="Arial"/>
          <w:sz w:val="20"/>
          <w:highlight w:val="lightGray"/>
        </w:rPr>
      </w:pPr>
    </w:p>
    <w:p w14:paraId="662AC06B" w14:textId="33099B1E" w:rsidR="005C33CE" w:rsidRPr="00963C26" w:rsidRDefault="00000000">
      <w:pPr>
        <w:pStyle w:val="Sisennettyleipteksti"/>
        <w:spacing w:after="0"/>
        <w:ind w:left="1275"/>
        <w:rPr>
          <w:rFonts w:ascii="Arial" w:hAnsi="Arial" w:cs="Arial"/>
          <w:sz w:val="20"/>
        </w:rPr>
      </w:pPr>
      <w:r>
        <w:rPr>
          <w:rFonts w:ascii="Arial" w:hAnsi="Arial" w:cs="Arial"/>
          <w:sz w:val="20"/>
          <w:highlight w:val="lightGray"/>
          <w:lang w:val="fi"/>
        </w:rPr>
        <w:t>Myyjään 1, Myyjään 2 ja Myyjään 3 viitataan yhdessä nimityksellä "</w:t>
      </w:r>
      <w:r>
        <w:rPr>
          <w:rFonts w:ascii="Arial" w:hAnsi="Arial" w:cs="Arial"/>
          <w:b/>
          <w:bCs/>
          <w:sz w:val="20"/>
          <w:highlight w:val="lightGray"/>
          <w:lang w:val="fi"/>
        </w:rPr>
        <w:t>Myyjä</w:t>
      </w:r>
      <w:r>
        <w:rPr>
          <w:rFonts w:ascii="Arial" w:hAnsi="Arial" w:cs="Arial"/>
          <w:sz w:val="20"/>
          <w:lang w:val="fi"/>
        </w:rPr>
        <w:t>".]</w:t>
      </w:r>
      <w:r>
        <w:rPr>
          <w:rStyle w:val="Alaviitteenviite"/>
          <w:rFonts w:ascii="Arial" w:hAnsi="Arial" w:cs="Arial"/>
          <w:b/>
          <w:bCs/>
          <w:sz w:val="20"/>
          <w:lang w:val="fi"/>
        </w:rPr>
        <w:footnoteReference w:id="3"/>
      </w:r>
    </w:p>
    <w:p w14:paraId="30E13E55" w14:textId="77777777" w:rsidR="007A2852" w:rsidRPr="00357637" w:rsidRDefault="007A2852" w:rsidP="00311AA7">
      <w:pPr>
        <w:pStyle w:val="Sisennettyleipteksti"/>
        <w:spacing w:after="0"/>
        <w:ind w:left="1276"/>
        <w:rPr>
          <w:rFonts w:ascii="Arial" w:hAnsi="Arial" w:cs="Arial"/>
          <w:sz w:val="20"/>
        </w:rPr>
      </w:pPr>
    </w:p>
    <w:p w14:paraId="4C211A78" w14:textId="77777777" w:rsidR="007A2852" w:rsidRPr="00357637" w:rsidRDefault="00000000" w:rsidP="00311AA7">
      <w:pPr>
        <w:pStyle w:val="Sisennettyleipteksti"/>
        <w:spacing w:after="0"/>
        <w:ind w:left="1276"/>
        <w:rPr>
          <w:rFonts w:ascii="Arial" w:hAnsi="Arial" w:cs="Arial"/>
          <w:sz w:val="20"/>
        </w:rPr>
      </w:pPr>
      <w:r>
        <w:rPr>
          <w:rFonts w:ascii="Arial" w:hAnsi="Arial" w:cs="Arial"/>
          <w:sz w:val="20"/>
          <w:lang w:val="fi"/>
        </w:rPr>
        <w:t>ja</w:t>
      </w:r>
    </w:p>
    <w:p w14:paraId="2D015466" w14:textId="77777777" w:rsidR="007A2852" w:rsidRPr="00871077" w:rsidRDefault="007A2852" w:rsidP="00311AA7">
      <w:pPr>
        <w:pStyle w:val="Sisennettyleipteksti"/>
        <w:spacing w:after="0"/>
        <w:ind w:left="1276"/>
        <w:rPr>
          <w:rFonts w:ascii="Arial" w:hAnsi="Arial" w:cs="Arial"/>
          <w:sz w:val="20"/>
        </w:rPr>
      </w:pPr>
    </w:p>
    <w:p w14:paraId="579062AA" w14:textId="6832FA8F" w:rsidR="006C6840" w:rsidRPr="00F57C39" w:rsidRDefault="00000000" w:rsidP="39DD3A68">
      <w:pPr>
        <w:pStyle w:val="Sisennettyleipteksti"/>
        <w:spacing w:after="0"/>
        <w:ind w:left="1275" w:hanging="1275"/>
        <w:rPr>
          <w:rFonts w:ascii="Arial" w:hAnsi="Arial" w:cs="Arial"/>
          <w:sz w:val="20"/>
        </w:rPr>
      </w:pPr>
      <w:r>
        <w:rPr>
          <w:rFonts w:ascii="Arial" w:hAnsi="Arial"/>
          <w:sz w:val="20"/>
          <w:lang w:val="fi"/>
        </w:rPr>
        <w:t>2.</w:t>
      </w:r>
      <w:r>
        <w:rPr>
          <w:lang w:val="fi"/>
        </w:rPr>
        <w:tab/>
        <w:t>[</w:t>
      </w:r>
      <w:r>
        <w:rPr>
          <w:rFonts w:ascii="Calibri" w:hAnsi="Calibri"/>
          <w:sz w:val="20"/>
          <w:highlight w:val="yellow"/>
          <w:lang w:val="fi"/>
        </w:rPr>
        <w:t>●</w:t>
      </w:r>
      <w:r>
        <w:rPr>
          <w:rFonts w:ascii="Arial" w:hAnsi="Arial"/>
          <w:sz w:val="20"/>
          <w:lang w:val="fi"/>
        </w:rPr>
        <w:t>], [</w:t>
      </w:r>
      <w:r>
        <w:rPr>
          <w:rFonts w:ascii="Calibri" w:hAnsi="Calibri"/>
          <w:sz w:val="20"/>
          <w:highlight w:val="yellow"/>
          <w:lang w:val="fi"/>
        </w:rPr>
        <w:t>●</w:t>
      </w:r>
      <w:r>
        <w:rPr>
          <w:rFonts w:ascii="Arial" w:hAnsi="Arial"/>
          <w:sz w:val="20"/>
          <w:lang w:val="fi"/>
        </w:rPr>
        <w:t>], joka on perustettu [</w:t>
      </w:r>
      <w:r>
        <w:rPr>
          <w:rFonts w:ascii="Calibri" w:hAnsi="Calibri"/>
          <w:sz w:val="20"/>
          <w:highlight w:val="yellow"/>
          <w:lang w:val="fi"/>
        </w:rPr>
        <w:t>●</w:t>
      </w:r>
      <w:r>
        <w:rPr>
          <w:rFonts w:ascii="Arial" w:hAnsi="Arial"/>
          <w:sz w:val="20"/>
          <w:lang w:val="fi"/>
        </w:rPr>
        <w:t xml:space="preserve">] lakien mukaisesti ja jonka rekisteröity </w:t>
      </w:r>
      <w:r w:rsidR="00761FD5">
        <w:rPr>
          <w:rFonts w:ascii="Arial" w:hAnsi="Arial"/>
          <w:sz w:val="20"/>
          <w:lang w:val="fi"/>
        </w:rPr>
        <w:t>kot</w:t>
      </w:r>
      <w:r>
        <w:rPr>
          <w:rFonts w:ascii="Arial" w:hAnsi="Arial"/>
          <w:sz w:val="20"/>
          <w:lang w:val="fi"/>
        </w:rPr>
        <w:t>ipaikka on [</w:t>
      </w:r>
      <w:r>
        <w:rPr>
          <w:rFonts w:ascii="Calibri" w:hAnsi="Calibri"/>
          <w:sz w:val="20"/>
          <w:highlight w:val="yellow"/>
          <w:lang w:val="fi"/>
        </w:rPr>
        <w:t>●</w:t>
      </w:r>
      <w:r>
        <w:rPr>
          <w:rFonts w:ascii="Arial" w:hAnsi="Arial"/>
          <w:sz w:val="20"/>
          <w:lang w:val="fi"/>
        </w:rPr>
        <w:t>] ja Y-tunnus [</w:t>
      </w:r>
      <w:r>
        <w:rPr>
          <w:rFonts w:ascii="Calibri" w:hAnsi="Calibri"/>
          <w:sz w:val="20"/>
          <w:highlight w:val="yellow"/>
          <w:lang w:val="fi"/>
        </w:rPr>
        <w:t>●</w:t>
      </w:r>
      <w:r>
        <w:rPr>
          <w:rFonts w:ascii="Arial" w:hAnsi="Arial"/>
          <w:sz w:val="20"/>
          <w:lang w:val="fi"/>
        </w:rPr>
        <w:t>] ("</w:t>
      </w:r>
      <w:r>
        <w:rPr>
          <w:rFonts w:ascii="Arial" w:hAnsi="Arial"/>
          <w:b/>
          <w:bCs/>
          <w:sz w:val="20"/>
          <w:lang w:val="fi"/>
        </w:rPr>
        <w:t>Ostaja [</w:t>
      </w:r>
      <w:r>
        <w:rPr>
          <w:rFonts w:ascii="Arial" w:hAnsi="Arial"/>
          <w:b/>
          <w:bCs/>
          <w:sz w:val="20"/>
          <w:highlight w:val="lightGray"/>
          <w:lang w:val="fi"/>
        </w:rPr>
        <w:t>1</w:t>
      </w:r>
      <w:r>
        <w:rPr>
          <w:rFonts w:ascii="Arial" w:hAnsi="Arial"/>
          <w:b/>
          <w:bCs/>
          <w:sz w:val="20"/>
          <w:lang w:val="fi"/>
        </w:rPr>
        <w:t>]</w:t>
      </w:r>
      <w:r>
        <w:rPr>
          <w:rStyle w:val="Alaviitteenviite"/>
          <w:rFonts w:ascii="Arial" w:hAnsi="Arial" w:cs="Arial"/>
          <w:b/>
          <w:bCs/>
          <w:sz w:val="20"/>
          <w:lang w:val="fi"/>
        </w:rPr>
        <w:footnoteReference w:id="4"/>
      </w:r>
      <w:r>
        <w:rPr>
          <w:rFonts w:ascii="Arial" w:hAnsi="Arial"/>
          <w:sz w:val="20"/>
          <w:lang w:val="fi"/>
        </w:rPr>
        <w:t xml:space="preserve">") </w:t>
      </w:r>
    </w:p>
    <w:p w14:paraId="1784AF0A" w14:textId="77777777" w:rsidR="006C6840" w:rsidRPr="00963C26" w:rsidRDefault="006C6840" w:rsidP="006C6840">
      <w:pPr>
        <w:pStyle w:val="Sisennettyleipteksti"/>
        <w:spacing w:after="0"/>
        <w:ind w:left="1275" w:hanging="1275"/>
        <w:rPr>
          <w:rFonts w:ascii="Arial" w:hAnsi="Arial" w:cs="Arial"/>
          <w:sz w:val="20"/>
        </w:rPr>
      </w:pPr>
    </w:p>
    <w:p w14:paraId="3C722B77" w14:textId="7FE50AF8" w:rsidR="006C6840" w:rsidRPr="00F57C39" w:rsidRDefault="00000000" w:rsidP="39DD3A68">
      <w:pPr>
        <w:pStyle w:val="Sisennettyleipteksti"/>
        <w:spacing w:after="0"/>
        <w:ind w:left="1275"/>
        <w:rPr>
          <w:rFonts w:ascii="Arial" w:hAnsi="Arial" w:cs="Arial"/>
          <w:sz w:val="20"/>
          <w:highlight w:val="lightGray"/>
        </w:rPr>
      </w:pPr>
      <w:proofErr w:type="gramStart"/>
      <w:r>
        <w:rPr>
          <w:rFonts w:ascii="Arial" w:hAnsi="Arial"/>
          <w:sz w:val="20"/>
          <w:lang w:val="fi"/>
        </w:rPr>
        <w:t xml:space="preserve">[ </w:t>
      </w:r>
      <w:r>
        <w:rPr>
          <w:rFonts w:ascii="Arial" w:hAnsi="Arial"/>
          <w:sz w:val="20"/>
          <w:highlight w:val="lightGray"/>
          <w:lang w:val="fi"/>
        </w:rPr>
        <w:t>[</w:t>
      </w:r>
      <w:proofErr w:type="gramEnd"/>
      <w:r>
        <w:rPr>
          <w:rFonts w:ascii="Calibri" w:hAnsi="Calibri"/>
          <w:sz w:val="20"/>
          <w:highlight w:val="lightGray"/>
          <w:lang w:val="fi"/>
        </w:rPr>
        <w:t>●</w:t>
      </w:r>
      <w:r>
        <w:rPr>
          <w:rFonts w:ascii="Arial" w:hAnsi="Arial"/>
          <w:sz w:val="20"/>
          <w:highlight w:val="lightGray"/>
          <w:lang w:val="fi"/>
        </w:rPr>
        <w:t>], [</w:t>
      </w:r>
      <w:r>
        <w:rPr>
          <w:rFonts w:ascii="Calibri" w:hAnsi="Calibri"/>
          <w:sz w:val="20"/>
          <w:highlight w:val="lightGray"/>
          <w:lang w:val="fi"/>
        </w:rPr>
        <w:t>●</w:t>
      </w:r>
      <w:r>
        <w:rPr>
          <w:rFonts w:ascii="Arial" w:hAnsi="Arial"/>
          <w:sz w:val="20"/>
          <w:highlight w:val="lightGray"/>
          <w:lang w:val="fi"/>
        </w:rPr>
        <w:t>], joka on perustettu [</w:t>
      </w:r>
      <w:r>
        <w:rPr>
          <w:rFonts w:ascii="Calibri" w:hAnsi="Calibri"/>
          <w:sz w:val="20"/>
          <w:highlight w:val="lightGray"/>
          <w:lang w:val="fi"/>
        </w:rPr>
        <w:t>●</w:t>
      </w:r>
      <w:r>
        <w:rPr>
          <w:rFonts w:ascii="Arial" w:hAnsi="Arial"/>
          <w:sz w:val="20"/>
          <w:highlight w:val="lightGray"/>
          <w:lang w:val="fi"/>
        </w:rPr>
        <w:t xml:space="preserve">] lakien mukaisesti ja jonka rekisteröity </w:t>
      </w:r>
      <w:r w:rsidR="00761FD5">
        <w:rPr>
          <w:rFonts w:ascii="Arial" w:hAnsi="Arial"/>
          <w:sz w:val="20"/>
          <w:highlight w:val="lightGray"/>
          <w:lang w:val="fi"/>
        </w:rPr>
        <w:t>koti</w:t>
      </w:r>
      <w:r>
        <w:rPr>
          <w:rFonts w:ascii="Arial" w:hAnsi="Arial"/>
          <w:sz w:val="20"/>
          <w:highlight w:val="lightGray"/>
          <w:lang w:val="fi"/>
        </w:rPr>
        <w:t>paikka on [</w:t>
      </w:r>
      <w:r>
        <w:rPr>
          <w:rFonts w:ascii="Calibri" w:hAnsi="Calibri"/>
          <w:sz w:val="20"/>
          <w:highlight w:val="lightGray"/>
          <w:lang w:val="fi"/>
        </w:rPr>
        <w:t>●</w:t>
      </w:r>
      <w:r>
        <w:rPr>
          <w:rFonts w:ascii="Arial" w:hAnsi="Arial"/>
          <w:sz w:val="20"/>
          <w:highlight w:val="lightGray"/>
          <w:lang w:val="fi"/>
        </w:rPr>
        <w:t>] ja Y-tunnus [</w:t>
      </w:r>
      <w:r>
        <w:rPr>
          <w:rFonts w:ascii="Calibri" w:hAnsi="Calibri"/>
          <w:sz w:val="20"/>
          <w:highlight w:val="lightGray"/>
          <w:lang w:val="fi"/>
        </w:rPr>
        <w:t>●</w:t>
      </w:r>
      <w:r>
        <w:rPr>
          <w:rFonts w:ascii="Arial" w:hAnsi="Arial"/>
          <w:sz w:val="20"/>
          <w:highlight w:val="lightGray"/>
          <w:lang w:val="fi"/>
        </w:rPr>
        <w:t>] ("</w:t>
      </w:r>
      <w:r>
        <w:rPr>
          <w:rFonts w:ascii="Arial" w:hAnsi="Arial"/>
          <w:b/>
          <w:bCs/>
          <w:sz w:val="20"/>
          <w:highlight w:val="lightGray"/>
          <w:lang w:val="fi"/>
        </w:rPr>
        <w:t>Ostaja 2</w:t>
      </w:r>
      <w:r>
        <w:rPr>
          <w:rFonts w:ascii="Arial" w:hAnsi="Arial"/>
          <w:sz w:val="20"/>
          <w:highlight w:val="lightGray"/>
          <w:lang w:val="fi"/>
        </w:rPr>
        <w:t xml:space="preserve">") </w:t>
      </w:r>
    </w:p>
    <w:p w14:paraId="05A6734F" w14:textId="77777777" w:rsidR="006C6840" w:rsidRPr="001834C1" w:rsidRDefault="006C6840" w:rsidP="001834C1">
      <w:pPr>
        <w:pStyle w:val="Sisennettyleipteksti"/>
        <w:spacing w:after="0"/>
        <w:ind w:left="1275"/>
        <w:rPr>
          <w:rFonts w:ascii="Arial" w:hAnsi="Arial" w:cs="Arial"/>
          <w:sz w:val="20"/>
          <w:highlight w:val="lightGray"/>
        </w:rPr>
      </w:pPr>
    </w:p>
    <w:p w14:paraId="5DA254B2" w14:textId="1BC5443B" w:rsidR="006C6840" w:rsidRPr="001834C1" w:rsidRDefault="00000000" w:rsidP="006C6840">
      <w:pPr>
        <w:pStyle w:val="Sisennettyleipteksti"/>
        <w:spacing w:after="0"/>
        <w:ind w:left="1275"/>
        <w:rPr>
          <w:rFonts w:ascii="Arial" w:hAnsi="Arial" w:cs="Arial"/>
          <w:sz w:val="20"/>
          <w:highlight w:val="lightGray"/>
        </w:rPr>
      </w:pPr>
      <w:r>
        <w:rPr>
          <w:rFonts w:ascii="Arial" w:hAnsi="Arial"/>
          <w:sz w:val="20"/>
          <w:highlight w:val="lightGray"/>
          <w:lang w:val="fi"/>
        </w:rPr>
        <w:t>[</w:t>
      </w:r>
      <w:r>
        <w:rPr>
          <w:rFonts w:ascii="Calibri" w:hAnsi="Calibri"/>
          <w:sz w:val="20"/>
          <w:highlight w:val="lightGray"/>
          <w:lang w:val="fi"/>
        </w:rPr>
        <w:t>●</w:t>
      </w:r>
      <w:r>
        <w:rPr>
          <w:rFonts w:ascii="Arial" w:hAnsi="Arial"/>
          <w:sz w:val="20"/>
          <w:highlight w:val="lightGray"/>
          <w:lang w:val="fi"/>
        </w:rPr>
        <w:t>], [</w:t>
      </w:r>
      <w:r>
        <w:rPr>
          <w:rFonts w:ascii="Calibri" w:hAnsi="Calibri"/>
          <w:sz w:val="20"/>
          <w:highlight w:val="lightGray"/>
          <w:lang w:val="fi"/>
        </w:rPr>
        <w:t>●</w:t>
      </w:r>
      <w:r>
        <w:rPr>
          <w:rFonts w:ascii="Arial" w:hAnsi="Arial"/>
          <w:sz w:val="20"/>
          <w:highlight w:val="lightGray"/>
          <w:lang w:val="fi"/>
        </w:rPr>
        <w:t>], joka on perustettu [</w:t>
      </w:r>
      <w:r>
        <w:rPr>
          <w:rFonts w:ascii="Calibri" w:hAnsi="Calibri"/>
          <w:sz w:val="20"/>
          <w:highlight w:val="lightGray"/>
          <w:lang w:val="fi"/>
        </w:rPr>
        <w:t>●</w:t>
      </w:r>
      <w:r>
        <w:rPr>
          <w:rFonts w:ascii="Arial" w:hAnsi="Arial"/>
          <w:sz w:val="20"/>
          <w:highlight w:val="lightGray"/>
          <w:lang w:val="fi"/>
        </w:rPr>
        <w:t xml:space="preserve">] lakien mukaisesti ja jonka rekisteröity </w:t>
      </w:r>
      <w:r w:rsidR="00761FD5">
        <w:rPr>
          <w:rFonts w:ascii="Arial" w:hAnsi="Arial"/>
          <w:sz w:val="20"/>
          <w:highlight w:val="lightGray"/>
          <w:lang w:val="fi"/>
        </w:rPr>
        <w:t>koti</w:t>
      </w:r>
      <w:r>
        <w:rPr>
          <w:rFonts w:ascii="Arial" w:hAnsi="Arial"/>
          <w:sz w:val="20"/>
          <w:highlight w:val="lightGray"/>
          <w:lang w:val="fi"/>
        </w:rPr>
        <w:t>paikka on [</w:t>
      </w:r>
      <w:r>
        <w:rPr>
          <w:rFonts w:ascii="Calibri" w:hAnsi="Calibri"/>
          <w:sz w:val="20"/>
          <w:highlight w:val="lightGray"/>
          <w:lang w:val="fi"/>
        </w:rPr>
        <w:t>●</w:t>
      </w:r>
      <w:r>
        <w:rPr>
          <w:rFonts w:ascii="Arial" w:hAnsi="Arial"/>
          <w:sz w:val="20"/>
          <w:highlight w:val="lightGray"/>
          <w:lang w:val="fi"/>
        </w:rPr>
        <w:t>] ja Y-tunnus [</w:t>
      </w:r>
      <w:r>
        <w:rPr>
          <w:rFonts w:ascii="Calibri" w:hAnsi="Calibri"/>
          <w:sz w:val="20"/>
          <w:highlight w:val="lightGray"/>
          <w:lang w:val="fi"/>
        </w:rPr>
        <w:t>●</w:t>
      </w:r>
      <w:r>
        <w:rPr>
          <w:rFonts w:ascii="Arial" w:hAnsi="Arial"/>
          <w:sz w:val="20"/>
          <w:highlight w:val="lightGray"/>
          <w:lang w:val="fi"/>
        </w:rPr>
        <w:t>] ("</w:t>
      </w:r>
      <w:r>
        <w:rPr>
          <w:rFonts w:ascii="Arial" w:hAnsi="Arial"/>
          <w:b/>
          <w:bCs/>
          <w:sz w:val="20"/>
          <w:highlight w:val="lightGray"/>
          <w:lang w:val="fi"/>
        </w:rPr>
        <w:t>Ostaja 3</w:t>
      </w:r>
      <w:r>
        <w:rPr>
          <w:rFonts w:ascii="Arial" w:hAnsi="Arial"/>
          <w:sz w:val="20"/>
          <w:highlight w:val="lightGray"/>
          <w:lang w:val="fi"/>
        </w:rPr>
        <w:t xml:space="preserve">") </w:t>
      </w:r>
    </w:p>
    <w:p w14:paraId="57557CED" w14:textId="60B4F311" w:rsidR="006C6840" w:rsidRPr="001834C1" w:rsidRDefault="006C6840" w:rsidP="009B5E1E">
      <w:pPr>
        <w:pStyle w:val="Sisennettyleipteksti"/>
        <w:spacing w:after="0"/>
        <w:ind w:left="1275"/>
        <w:rPr>
          <w:rFonts w:ascii="Arial" w:hAnsi="Arial" w:cs="Arial"/>
          <w:sz w:val="20"/>
          <w:highlight w:val="lightGray"/>
        </w:rPr>
      </w:pPr>
    </w:p>
    <w:p w14:paraId="18DDB303" w14:textId="257C65AB" w:rsidR="006C6840" w:rsidRPr="00F57C39" w:rsidRDefault="00000000" w:rsidP="39DD3A68">
      <w:pPr>
        <w:pStyle w:val="Sisennettyleipteksti"/>
        <w:spacing w:after="0"/>
        <w:ind w:left="1275"/>
        <w:rPr>
          <w:rFonts w:ascii="Arial" w:hAnsi="Arial" w:cs="Arial"/>
          <w:sz w:val="20"/>
        </w:rPr>
      </w:pPr>
      <w:r>
        <w:rPr>
          <w:rFonts w:ascii="Arial" w:hAnsi="Arial" w:cs="Arial"/>
          <w:sz w:val="20"/>
          <w:highlight w:val="lightGray"/>
          <w:lang w:val="fi"/>
        </w:rPr>
        <w:t>Ostajaan 1, Ostajaan 2 ja Ostajaan 3 viitataan yhdessä nimityksellä "</w:t>
      </w:r>
      <w:r>
        <w:rPr>
          <w:rFonts w:ascii="Arial" w:hAnsi="Arial" w:cs="Arial"/>
          <w:b/>
          <w:bCs/>
          <w:sz w:val="20"/>
          <w:highlight w:val="lightGray"/>
          <w:lang w:val="fi"/>
        </w:rPr>
        <w:t>Ostaja</w:t>
      </w:r>
      <w:r>
        <w:rPr>
          <w:rFonts w:ascii="Arial" w:hAnsi="Arial" w:cs="Arial"/>
          <w:sz w:val="20"/>
          <w:lang w:val="fi"/>
        </w:rPr>
        <w:t>".]</w:t>
      </w:r>
      <w:r>
        <w:rPr>
          <w:rStyle w:val="Alaviitteenviite"/>
          <w:rFonts w:ascii="Arial" w:hAnsi="Arial" w:cs="Arial"/>
          <w:b/>
          <w:bCs/>
          <w:sz w:val="20"/>
          <w:lang w:val="fi"/>
        </w:rPr>
        <w:footnoteReference w:id="5"/>
      </w:r>
    </w:p>
    <w:p w14:paraId="19F9251D" w14:textId="77777777" w:rsidR="00CC209A" w:rsidRPr="00357637" w:rsidRDefault="00CC209A" w:rsidP="00311AA7">
      <w:pPr>
        <w:pStyle w:val="Sisennettyleipteksti"/>
        <w:spacing w:after="0"/>
        <w:ind w:left="1276"/>
        <w:rPr>
          <w:rFonts w:ascii="Arial" w:hAnsi="Arial" w:cs="Arial"/>
          <w:sz w:val="20"/>
        </w:rPr>
      </w:pPr>
    </w:p>
    <w:p w14:paraId="06118BDA" w14:textId="098E206A" w:rsidR="007A2852" w:rsidRPr="00357637" w:rsidRDefault="00000000" w:rsidP="00311AA7">
      <w:pPr>
        <w:pStyle w:val="Sisennettyleipteksti"/>
        <w:spacing w:after="0"/>
        <w:ind w:left="1276"/>
        <w:rPr>
          <w:rFonts w:ascii="Arial" w:hAnsi="Arial" w:cs="Arial"/>
          <w:sz w:val="20"/>
        </w:rPr>
      </w:pPr>
      <w:r>
        <w:rPr>
          <w:rFonts w:ascii="Arial" w:hAnsi="Arial" w:cs="Arial"/>
          <w:sz w:val="20"/>
          <w:lang w:val="fi"/>
        </w:rPr>
        <w:t>Lisäksi Myyjästä ja Ostajasta käytetään jäljempänä yhdessä nimitystä "</w:t>
      </w:r>
      <w:r>
        <w:rPr>
          <w:rFonts w:ascii="Arial" w:hAnsi="Arial" w:cs="Arial"/>
          <w:b/>
          <w:bCs/>
          <w:sz w:val="20"/>
          <w:lang w:val="fi"/>
        </w:rPr>
        <w:t>Osapuolet</w:t>
      </w:r>
      <w:r>
        <w:rPr>
          <w:rFonts w:ascii="Arial" w:hAnsi="Arial" w:cs="Arial"/>
          <w:sz w:val="20"/>
          <w:lang w:val="fi"/>
        </w:rPr>
        <w:t>" ja erikseen nimitystä "</w:t>
      </w:r>
      <w:r>
        <w:rPr>
          <w:rFonts w:ascii="Arial" w:hAnsi="Arial" w:cs="Arial"/>
          <w:b/>
          <w:bCs/>
          <w:sz w:val="20"/>
          <w:lang w:val="fi"/>
        </w:rPr>
        <w:t>Osapuoli</w:t>
      </w:r>
      <w:r>
        <w:rPr>
          <w:rFonts w:ascii="Arial" w:hAnsi="Arial" w:cs="Arial"/>
          <w:sz w:val="20"/>
          <w:lang w:val="fi"/>
        </w:rPr>
        <w:t>".</w:t>
      </w:r>
    </w:p>
    <w:p w14:paraId="6A2ED427" w14:textId="77777777" w:rsidR="007A2852" w:rsidRPr="00357637" w:rsidRDefault="007A2852" w:rsidP="0004585D">
      <w:pPr>
        <w:pStyle w:val="Sisennettyleipteksti"/>
        <w:spacing w:after="0"/>
        <w:ind w:left="0"/>
        <w:rPr>
          <w:rFonts w:ascii="Arial" w:hAnsi="Arial" w:cs="Arial"/>
          <w:sz w:val="20"/>
        </w:rPr>
      </w:pPr>
    </w:p>
    <w:p w14:paraId="218DD195" w14:textId="2784BE05" w:rsidR="00F468E9" w:rsidRPr="00357637" w:rsidRDefault="00000000" w:rsidP="00F468E9">
      <w:pPr>
        <w:pStyle w:val="Sisennettyleipteksti"/>
        <w:spacing w:before="60"/>
        <w:ind w:left="0"/>
        <w:rPr>
          <w:rFonts w:ascii="Arial" w:hAnsi="Arial" w:cs="Arial"/>
          <w:b/>
          <w:bCs/>
          <w:sz w:val="20"/>
        </w:rPr>
      </w:pPr>
      <w:r>
        <w:rPr>
          <w:rFonts w:ascii="Arial" w:hAnsi="Arial" w:cs="Arial"/>
          <w:b/>
          <w:bCs/>
          <w:sz w:val="20"/>
          <w:lang w:val="fi"/>
        </w:rPr>
        <w:t xml:space="preserve">TAUSTA JA TARKOITUS </w:t>
      </w:r>
    </w:p>
    <w:p w14:paraId="36463B13" w14:textId="6CDF50D3" w:rsidR="00527280" w:rsidRDefault="00000000" w:rsidP="00443C30">
      <w:pPr>
        <w:pStyle w:val="Sisennettyleipteksti"/>
        <w:numPr>
          <w:ilvl w:val="0"/>
          <w:numId w:val="21"/>
        </w:numPr>
        <w:spacing w:before="60"/>
        <w:ind w:left="1276" w:hanging="1276"/>
        <w:rPr>
          <w:rFonts w:ascii="Arial" w:hAnsi="Arial" w:cs="Arial"/>
          <w:sz w:val="20"/>
        </w:rPr>
      </w:pPr>
      <w:r>
        <w:rPr>
          <w:rFonts w:ascii="Arial" w:hAnsi="Arial" w:cs="Arial"/>
          <w:sz w:val="20"/>
          <w:lang w:val="fi"/>
        </w:rPr>
        <w:t xml:space="preserve">Myyjä omistaa </w:t>
      </w:r>
      <w:r>
        <w:rPr>
          <w:rFonts w:ascii="Arial" w:hAnsi="Arial" w:cs="Arial"/>
          <w:sz w:val="20"/>
          <w:u w:val="single"/>
          <w:lang w:val="fi"/>
        </w:rPr>
        <w:t>Liitteessä A</w:t>
      </w:r>
      <w:r>
        <w:rPr>
          <w:rFonts w:ascii="Arial" w:hAnsi="Arial" w:cs="Arial"/>
          <w:sz w:val="20"/>
          <w:lang w:val="fi"/>
        </w:rPr>
        <w:t xml:space="preserve"> </w:t>
      </w:r>
      <w:r w:rsidR="002D470A">
        <w:rPr>
          <w:rFonts w:ascii="Arial" w:hAnsi="Arial" w:cs="Arial"/>
          <w:sz w:val="20"/>
          <w:lang w:val="fi"/>
        </w:rPr>
        <w:t>yksilöidyn</w:t>
      </w:r>
      <w:r>
        <w:rPr>
          <w:rFonts w:ascii="Arial" w:hAnsi="Arial" w:cs="Arial"/>
          <w:sz w:val="20"/>
          <w:lang w:val="fi"/>
        </w:rPr>
        <w:t xml:space="preserve"> kohteen ("</w:t>
      </w:r>
      <w:r>
        <w:rPr>
          <w:rFonts w:ascii="Arial" w:hAnsi="Arial" w:cs="Arial"/>
          <w:b/>
          <w:bCs/>
          <w:sz w:val="20"/>
          <w:lang w:val="fi"/>
        </w:rPr>
        <w:t>Kohde</w:t>
      </w:r>
      <w:r>
        <w:rPr>
          <w:rFonts w:ascii="Arial" w:hAnsi="Arial" w:cs="Arial"/>
          <w:sz w:val="20"/>
          <w:lang w:val="fi"/>
        </w:rPr>
        <w:t>").</w:t>
      </w:r>
    </w:p>
    <w:p w14:paraId="0D7CA443" w14:textId="11A6866F" w:rsidR="007A2852" w:rsidRDefault="00000000" w:rsidP="00F1619F">
      <w:pPr>
        <w:pStyle w:val="Sisennettyleipteksti"/>
        <w:numPr>
          <w:ilvl w:val="0"/>
          <w:numId w:val="21"/>
        </w:numPr>
        <w:spacing w:before="60"/>
        <w:ind w:left="1276" w:hanging="1276"/>
        <w:rPr>
          <w:rFonts w:ascii="Arial" w:hAnsi="Arial" w:cs="Arial"/>
          <w:sz w:val="20"/>
        </w:rPr>
      </w:pPr>
      <w:r>
        <w:rPr>
          <w:rFonts w:ascii="Arial" w:hAnsi="Arial" w:cs="Arial"/>
          <w:sz w:val="20"/>
          <w:lang w:val="fi"/>
        </w:rPr>
        <w:t xml:space="preserve">Ostaja on toimittanut Myyjälle </w:t>
      </w:r>
      <w:r w:rsidR="0077739B">
        <w:rPr>
          <w:rFonts w:ascii="Arial" w:hAnsi="Arial" w:cs="Arial"/>
          <w:sz w:val="20"/>
          <w:lang w:val="fi"/>
        </w:rPr>
        <w:t>indikatiivi</w:t>
      </w:r>
      <w:r w:rsidR="00F31488">
        <w:rPr>
          <w:rFonts w:ascii="Arial" w:hAnsi="Arial" w:cs="Arial"/>
          <w:sz w:val="20"/>
          <w:lang w:val="fi"/>
        </w:rPr>
        <w:t>s</w:t>
      </w:r>
      <w:r w:rsidR="0077739B">
        <w:rPr>
          <w:rFonts w:ascii="Arial" w:hAnsi="Arial" w:cs="Arial"/>
          <w:sz w:val="20"/>
          <w:lang w:val="fi"/>
        </w:rPr>
        <w:t>en</w:t>
      </w:r>
      <w:r>
        <w:rPr>
          <w:rFonts w:ascii="Arial" w:hAnsi="Arial" w:cs="Arial"/>
          <w:sz w:val="20"/>
          <w:lang w:val="fi"/>
        </w:rPr>
        <w:t xml:space="preserve"> tarjouksensa </w:t>
      </w:r>
      <w:r>
        <w:rPr>
          <w:rFonts w:ascii="Arial" w:hAnsi="Arial" w:cs="Arial"/>
          <w:sz w:val="20"/>
          <w:lang w:val="fi"/>
        </w:rPr>
        <w:t>[</w:t>
      </w:r>
      <w:r>
        <w:rPr>
          <w:rFonts w:ascii="Arial" w:hAnsi="Arial" w:cs="Arial"/>
          <w:sz w:val="20"/>
          <w:highlight w:val="yellow"/>
          <w:lang w:val="fi"/>
        </w:rPr>
        <w:t>PÄIVÄMÄÄRÄ</w:t>
      </w:r>
      <w:r>
        <w:rPr>
          <w:rFonts w:ascii="Arial" w:hAnsi="Arial" w:cs="Arial"/>
          <w:sz w:val="20"/>
          <w:lang w:val="fi"/>
        </w:rPr>
        <w:t>] ("</w:t>
      </w:r>
      <w:r w:rsidR="0077739B">
        <w:rPr>
          <w:rFonts w:ascii="Arial" w:hAnsi="Arial" w:cs="Arial"/>
          <w:b/>
          <w:bCs/>
          <w:sz w:val="20"/>
          <w:lang w:val="fi"/>
        </w:rPr>
        <w:t>Indikatiivinen</w:t>
      </w:r>
      <w:r>
        <w:rPr>
          <w:rFonts w:ascii="Arial" w:hAnsi="Arial" w:cs="Arial"/>
          <w:b/>
          <w:bCs/>
          <w:sz w:val="20"/>
          <w:lang w:val="fi"/>
        </w:rPr>
        <w:t xml:space="preserve"> </w:t>
      </w:r>
      <w:r w:rsidR="0077739B">
        <w:rPr>
          <w:rFonts w:ascii="Arial" w:hAnsi="Arial" w:cs="Arial"/>
          <w:b/>
          <w:bCs/>
          <w:sz w:val="20"/>
          <w:lang w:val="fi"/>
        </w:rPr>
        <w:t>T</w:t>
      </w:r>
      <w:r>
        <w:rPr>
          <w:rFonts w:ascii="Arial" w:hAnsi="Arial" w:cs="Arial"/>
          <w:b/>
          <w:bCs/>
          <w:sz w:val="20"/>
          <w:lang w:val="fi"/>
        </w:rPr>
        <w:t>arjous</w:t>
      </w:r>
      <w:r>
        <w:rPr>
          <w:rFonts w:ascii="Arial" w:hAnsi="Arial" w:cs="Arial"/>
          <w:sz w:val="20"/>
          <w:lang w:val="fi"/>
        </w:rPr>
        <w:t>").</w:t>
      </w:r>
    </w:p>
    <w:p w14:paraId="71C1323D" w14:textId="6373A0B2" w:rsidR="006C53E5" w:rsidRPr="00357637" w:rsidRDefault="00000000" w:rsidP="2ABBBE8C">
      <w:pPr>
        <w:pStyle w:val="Sisennettyleipteksti"/>
        <w:numPr>
          <w:ilvl w:val="0"/>
          <w:numId w:val="21"/>
        </w:numPr>
        <w:spacing w:before="60"/>
        <w:ind w:left="1276" w:hanging="1276"/>
        <w:rPr>
          <w:rFonts w:ascii="Arial" w:hAnsi="Arial" w:cs="Arial"/>
          <w:sz w:val="20"/>
        </w:rPr>
      </w:pPr>
      <w:r w:rsidRPr="2ABBBE8C">
        <w:rPr>
          <w:rFonts w:ascii="Arial" w:hAnsi="Arial" w:cs="Arial"/>
          <w:sz w:val="20"/>
          <w:lang w:val="fi"/>
        </w:rPr>
        <w:t xml:space="preserve">Tässä Aiesopimuksessa </w:t>
      </w:r>
      <w:r w:rsidR="0077739B">
        <w:rPr>
          <w:rFonts w:ascii="Arial" w:hAnsi="Arial" w:cs="Arial"/>
          <w:sz w:val="20"/>
          <w:lang w:val="fi"/>
        </w:rPr>
        <w:t>on yksilöity</w:t>
      </w:r>
      <w:r w:rsidRPr="2ABBBE8C">
        <w:rPr>
          <w:rFonts w:ascii="Arial" w:hAnsi="Arial" w:cs="Arial"/>
          <w:sz w:val="20"/>
          <w:lang w:val="fi"/>
        </w:rPr>
        <w:t xml:space="preserve"> ehdot, joiden mukaisesti Osapuolet aikovat huolellisesti ja </w:t>
      </w:r>
      <w:r w:rsidR="00761FD5">
        <w:rPr>
          <w:rFonts w:ascii="Arial" w:hAnsi="Arial" w:cs="Arial"/>
          <w:sz w:val="20"/>
          <w:lang w:val="fi"/>
        </w:rPr>
        <w:t>vilpittömässä mielessä</w:t>
      </w:r>
      <w:r w:rsidR="002D470A">
        <w:rPr>
          <w:rFonts w:ascii="Arial" w:hAnsi="Arial" w:cs="Arial"/>
          <w:sz w:val="20"/>
          <w:lang w:val="fi"/>
        </w:rPr>
        <w:t xml:space="preserve"> </w:t>
      </w:r>
      <w:r w:rsidRPr="2ABBBE8C">
        <w:rPr>
          <w:rFonts w:ascii="Arial" w:hAnsi="Arial" w:cs="Arial"/>
          <w:sz w:val="20"/>
          <w:lang w:val="fi"/>
        </w:rPr>
        <w:t>valmiste</w:t>
      </w:r>
      <w:r w:rsidR="00761FD5">
        <w:rPr>
          <w:rFonts w:ascii="Arial" w:hAnsi="Arial" w:cs="Arial"/>
          <w:sz w:val="20"/>
          <w:lang w:val="fi"/>
        </w:rPr>
        <w:t xml:space="preserve">lla </w:t>
      </w:r>
      <w:r w:rsidRPr="2ABBBE8C">
        <w:rPr>
          <w:rFonts w:ascii="Arial" w:hAnsi="Arial" w:cs="Arial"/>
          <w:sz w:val="20"/>
          <w:lang w:val="fi"/>
        </w:rPr>
        <w:t>ja neuvotel</w:t>
      </w:r>
      <w:r w:rsidR="00761FD5">
        <w:rPr>
          <w:rFonts w:ascii="Arial" w:hAnsi="Arial" w:cs="Arial"/>
          <w:sz w:val="20"/>
          <w:lang w:val="fi"/>
        </w:rPr>
        <w:t>la</w:t>
      </w:r>
      <w:r w:rsidRPr="2ABBBE8C">
        <w:rPr>
          <w:rFonts w:ascii="Arial" w:hAnsi="Arial" w:cs="Arial"/>
          <w:sz w:val="20"/>
          <w:lang w:val="fi"/>
        </w:rPr>
        <w:t xml:space="preserve"> Kohteen </w:t>
      </w:r>
      <w:r w:rsidR="00761FD5">
        <w:rPr>
          <w:rFonts w:ascii="Arial" w:hAnsi="Arial" w:cs="Arial"/>
          <w:sz w:val="20"/>
          <w:lang w:val="fi"/>
        </w:rPr>
        <w:t>kaupasta (”</w:t>
      </w:r>
      <w:r w:rsidRPr="2ABBBE8C">
        <w:rPr>
          <w:rFonts w:ascii="Arial" w:hAnsi="Arial" w:cs="Arial"/>
          <w:b/>
          <w:bCs/>
          <w:sz w:val="20"/>
          <w:lang w:val="fi"/>
        </w:rPr>
        <w:t>Kauppa</w:t>
      </w:r>
      <w:r w:rsidRPr="2ABBBE8C">
        <w:rPr>
          <w:rFonts w:ascii="Arial" w:hAnsi="Arial" w:cs="Arial"/>
          <w:sz w:val="20"/>
          <w:lang w:val="fi"/>
        </w:rPr>
        <w:t xml:space="preserve">"). Osapuolet ymmärtävät, että lopullisen </w:t>
      </w:r>
      <w:r w:rsidR="00761FD5">
        <w:rPr>
          <w:rFonts w:ascii="Arial" w:hAnsi="Arial" w:cs="Arial"/>
          <w:sz w:val="20"/>
          <w:lang w:val="fi"/>
        </w:rPr>
        <w:t>kauppakirjan</w:t>
      </w:r>
      <w:r w:rsidRPr="2ABBBE8C">
        <w:rPr>
          <w:rFonts w:ascii="Arial" w:hAnsi="Arial" w:cs="Arial"/>
          <w:sz w:val="20"/>
          <w:lang w:val="fi"/>
        </w:rPr>
        <w:t xml:space="preserve"> ("</w:t>
      </w:r>
      <w:r w:rsidR="00761FD5">
        <w:rPr>
          <w:rFonts w:ascii="Arial" w:hAnsi="Arial" w:cs="Arial"/>
          <w:b/>
          <w:bCs/>
          <w:sz w:val="20"/>
          <w:lang w:val="fi"/>
        </w:rPr>
        <w:t>Kauppakirja</w:t>
      </w:r>
      <w:r w:rsidRPr="2ABBBE8C">
        <w:rPr>
          <w:rFonts w:ascii="Arial" w:hAnsi="Arial" w:cs="Arial"/>
          <w:sz w:val="20"/>
          <w:lang w:val="fi"/>
        </w:rPr>
        <w:t>") allekirjoittaminen sekä Kaupan toteuttaminen edellyttävät sekä Myyjän että Ostajan lopullista hyväksyntää.</w:t>
      </w:r>
    </w:p>
    <w:p w14:paraId="445E4F09" w14:textId="77777777" w:rsidR="007A2852" w:rsidRPr="00357637" w:rsidRDefault="00000000">
      <w:pPr>
        <w:pStyle w:val="Otsikko1"/>
        <w:rPr>
          <w:rFonts w:ascii="Arial" w:hAnsi="Arial" w:cs="Arial"/>
          <w:sz w:val="20"/>
        </w:rPr>
      </w:pPr>
      <w:bookmarkStart w:id="0" w:name="a"/>
      <w:bookmarkStart w:id="1" w:name="_Ref372710153"/>
      <w:bookmarkEnd w:id="0"/>
      <w:r>
        <w:rPr>
          <w:rFonts w:ascii="Arial" w:hAnsi="Arial" w:cs="Arial"/>
          <w:bCs/>
          <w:sz w:val="20"/>
          <w:lang w:val="fi"/>
        </w:rPr>
        <w:t>KAUPPAHINTA</w:t>
      </w:r>
      <w:bookmarkEnd w:id="1"/>
    </w:p>
    <w:p w14:paraId="6130B968" w14:textId="2AD06322" w:rsidR="00114365" w:rsidRPr="00F57C39" w:rsidRDefault="0077739B" w:rsidP="39DD3A68">
      <w:pPr>
        <w:pStyle w:val="Sisennettyleipteksti"/>
        <w:ind w:left="1276"/>
        <w:rPr>
          <w:rFonts w:ascii="Arial" w:hAnsi="Arial" w:cs="Arial"/>
          <w:sz w:val="20"/>
        </w:rPr>
      </w:pPr>
      <w:r>
        <w:rPr>
          <w:rFonts w:ascii="Arial" w:hAnsi="Arial"/>
          <w:sz w:val="20"/>
          <w:lang w:val="fi"/>
        </w:rPr>
        <w:t xml:space="preserve">Indikatiivisen Tarjouksen </w:t>
      </w:r>
      <w:r w:rsidR="001B524C">
        <w:rPr>
          <w:rFonts w:ascii="Arial" w:hAnsi="Arial"/>
          <w:sz w:val="20"/>
          <w:lang w:val="fi"/>
        </w:rPr>
        <w:t>mukaisesti</w:t>
      </w:r>
      <w:r>
        <w:rPr>
          <w:rFonts w:ascii="Arial" w:hAnsi="Arial"/>
          <w:sz w:val="20"/>
          <w:lang w:val="fi"/>
        </w:rPr>
        <w:t xml:space="preserve"> Kohteen velaton arvo on [</w:t>
      </w:r>
      <w:r>
        <w:rPr>
          <w:rFonts w:ascii="Calibri" w:hAnsi="Calibri"/>
          <w:sz w:val="20"/>
          <w:highlight w:val="yellow"/>
          <w:lang w:val="fi"/>
        </w:rPr>
        <w:t>●</w:t>
      </w:r>
      <w:r>
        <w:rPr>
          <w:rFonts w:ascii="Arial" w:hAnsi="Arial"/>
          <w:sz w:val="20"/>
          <w:lang w:val="fi"/>
        </w:rPr>
        <w:t>] euroa ([</w:t>
      </w:r>
      <w:r>
        <w:rPr>
          <w:rFonts w:ascii="Calibri" w:hAnsi="Calibri"/>
          <w:sz w:val="20"/>
          <w:highlight w:val="yellow"/>
          <w:lang w:val="fi"/>
        </w:rPr>
        <w:t>●</w:t>
      </w:r>
      <w:r>
        <w:rPr>
          <w:rFonts w:ascii="Arial" w:hAnsi="Arial"/>
          <w:sz w:val="20"/>
          <w:lang w:val="fi"/>
        </w:rPr>
        <w:t>] EUR) ("</w:t>
      </w:r>
      <w:r>
        <w:rPr>
          <w:rFonts w:ascii="Arial" w:hAnsi="Arial"/>
          <w:b/>
          <w:bCs/>
          <w:sz w:val="20"/>
          <w:lang w:val="fi"/>
        </w:rPr>
        <w:t>Sovittu Arvo</w:t>
      </w:r>
      <w:r>
        <w:rPr>
          <w:rFonts w:ascii="Arial" w:hAnsi="Arial"/>
          <w:sz w:val="20"/>
          <w:lang w:val="fi"/>
        </w:rPr>
        <w:t>"). Kohteen kauppahinta [</w:t>
      </w:r>
      <w:r>
        <w:rPr>
          <w:rFonts w:ascii="Arial" w:hAnsi="Arial"/>
          <w:sz w:val="20"/>
          <w:u w:val="single"/>
          <w:lang w:val="fi"/>
        </w:rPr>
        <w:t>suorat kiinteistöt</w:t>
      </w:r>
      <w:r>
        <w:rPr>
          <w:rFonts w:ascii="Arial" w:hAnsi="Arial"/>
          <w:sz w:val="20"/>
          <w:lang w:val="fi"/>
        </w:rPr>
        <w:t xml:space="preserve">: </w:t>
      </w:r>
      <w:r>
        <w:rPr>
          <w:rFonts w:ascii="Arial" w:hAnsi="Arial"/>
          <w:sz w:val="20"/>
          <w:highlight w:val="lightGray"/>
          <w:lang w:val="fi"/>
        </w:rPr>
        <w:t xml:space="preserve">on sama kuin Sovittu </w:t>
      </w:r>
      <w:r w:rsidR="001B524C">
        <w:rPr>
          <w:rFonts w:ascii="Arial" w:hAnsi="Arial"/>
          <w:sz w:val="20"/>
          <w:highlight w:val="lightGray"/>
          <w:lang w:val="fi"/>
        </w:rPr>
        <w:t>Ar</w:t>
      </w:r>
      <w:r>
        <w:rPr>
          <w:rFonts w:ascii="Arial" w:hAnsi="Arial"/>
          <w:sz w:val="20"/>
          <w:highlight w:val="lightGray"/>
          <w:lang w:val="fi"/>
        </w:rPr>
        <w:t>vo ilman oikaisuja</w:t>
      </w:r>
      <w:r>
        <w:rPr>
          <w:rFonts w:ascii="Arial" w:hAnsi="Arial"/>
          <w:sz w:val="20"/>
          <w:lang w:val="fi"/>
        </w:rPr>
        <w:t>]</w:t>
      </w:r>
      <w:r>
        <w:rPr>
          <w:rStyle w:val="Alaviitteenviite"/>
          <w:rFonts w:ascii="Arial" w:hAnsi="Arial" w:cs="Arial"/>
          <w:sz w:val="20"/>
          <w:lang w:val="fi"/>
        </w:rPr>
        <w:footnoteReference w:id="6"/>
      </w:r>
      <w:r>
        <w:rPr>
          <w:rFonts w:ascii="Arial" w:hAnsi="Arial"/>
          <w:sz w:val="20"/>
          <w:lang w:val="fi"/>
        </w:rPr>
        <w:t xml:space="preserve"> [</w:t>
      </w:r>
      <w:r>
        <w:rPr>
          <w:rFonts w:ascii="Arial" w:hAnsi="Arial"/>
          <w:sz w:val="20"/>
          <w:u w:val="single"/>
          <w:lang w:val="fi"/>
        </w:rPr>
        <w:t>y</w:t>
      </w:r>
      <w:r w:rsidR="002D470A">
        <w:rPr>
          <w:rFonts w:ascii="Arial" w:hAnsi="Arial"/>
          <w:sz w:val="20"/>
          <w:u w:val="single"/>
          <w:lang w:val="fi"/>
        </w:rPr>
        <w:t>htiöt</w:t>
      </w:r>
      <w:r>
        <w:rPr>
          <w:rFonts w:ascii="Arial" w:hAnsi="Arial"/>
          <w:sz w:val="20"/>
          <w:lang w:val="fi"/>
        </w:rPr>
        <w:t xml:space="preserve">: </w:t>
      </w:r>
      <w:r>
        <w:rPr>
          <w:rFonts w:ascii="Arial" w:hAnsi="Arial"/>
          <w:sz w:val="20"/>
          <w:highlight w:val="lightGray"/>
          <w:lang w:val="fi"/>
        </w:rPr>
        <w:t xml:space="preserve">lasketaan osana </w:t>
      </w:r>
      <w:r w:rsidR="002D470A">
        <w:rPr>
          <w:rFonts w:ascii="Arial" w:hAnsi="Arial"/>
          <w:sz w:val="20"/>
          <w:highlight w:val="lightGray"/>
          <w:lang w:val="fi"/>
        </w:rPr>
        <w:t xml:space="preserve">kullekin yhtiölle määritettyä </w:t>
      </w:r>
      <w:r>
        <w:rPr>
          <w:rFonts w:ascii="Arial" w:hAnsi="Arial"/>
          <w:sz w:val="20"/>
          <w:highlight w:val="lightGray"/>
          <w:lang w:val="fi"/>
        </w:rPr>
        <w:t>Sovit</w:t>
      </w:r>
      <w:r w:rsidR="002D470A">
        <w:rPr>
          <w:rFonts w:ascii="Arial" w:hAnsi="Arial"/>
          <w:sz w:val="20"/>
          <w:highlight w:val="lightGray"/>
          <w:lang w:val="fi"/>
        </w:rPr>
        <w:t>t</w:t>
      </w:r>
      <w:r>
        <w:rPr>
          <w:rFonts w:ascii="Arial" w:hAnsi="Arial"/>
          <w:sz w:val="20"/>
          <w:highlight w:val="lightGray"/>
          <w:lang w:val="fi"/>
        </w:rPr>
        <w:t xml:space="preserve">ua </w:t>
      </w:r>
      <w:r w:rsidR="002D470A">
        <w:rPr>
          <w:rFonts w:ascii="Arial" w:hAnsi="Arial"/>
          <w:sz w:val="20"/>
          <w:highlight w:val="lightGray"/>
          <w:lang w:val="fi"/>
        </w:rPr>
        <w:t>A</w:t>
      </w:r>
      <w:r>
        <w:rPr>
          <w:rFonts w:ascii="Arial" w:hAnsi="Arial"/>
          <w:sz w:val="20"/>
          <w:highlight w:val="lightGray"/>
          <w:lang w:val="fi"/>
        </w:rPr>
        <w:t>rv</w:t>
      </w:r>
      <w:r w:rsidR="002D470A">
        <w:rPr>
          <w:rFonts w:ascii="Arial" w:hAnsi="Arial"/>
          <w:sz w:val="20"/>
          <w:highlight w:val="lightGray"/>
          <w:lang w:val="fi"/>
        </w:rPr>
        <w:t>o</w:t>
      </w:r>
      <w:r>
        <w:rPr>
          <w:rFonts w:ascii="Arial" w:hAnsi="Arial"/>
          <w:sz w:val="20"/>
          <w:highlight w:val="lightGray"/>
          <w:lang w:val="fi"/>
        </w:rPr>
        <w:t>a, josta on vähennetty</w:t>
      </w:r>
      <w:r w:rsidR="001B524C">
        <w:rPr>
          <w:rFonts w:ascii="Arial" w:hAnsi="Arial"/>
          <w:sz w:val="20"/>
          <w:highlight w:val="lightGray"/>
          <w:lang w:val="fi"/>
        </w:rPr>
        <w:t xml:space="preserve"> kunkin</w:t>
      </w:r>
      <w:r>
        <w:rPr>
          <w:rFonts w:ascii="Arial" w:hAnsi="Arial"/>
          <w:sz w:val="20"/>
          <w:highlight w:val="lightGray"/>
          <w:lang w:val="fi"/>
        </w:rPr>
        <w:t xml:space="preserve"> </w:t>
      </w:r>
      <w:r w:rsidR="002D470A">
        <w:rPr>
          <w:rFonts w:ascii="Arial" w:hAnsi="Arial"/>
          <w:sz w:val="20"/>
          <w:highlight w:val="lightGray"/>
          <w:lang w:val="fi"/>
        </w:rPr>
        <w:t>yhtiön</w:t>
      </w:r>
      <w:r>
        <w:rPr>
          <w:rFonts w:ascii="Arial" w:hAnsi="Arial"/>
          <w:sz w:val="20"/>
          <w:highlight w:val="lightGray"/>
          <w:lang w:val="fi"/>
        </w:rPr>
        <w:t xml:space="preserve"> </w:t>
      </w:r>
      <w:r>
        <w:rPr>
          <w:rFonts w:ascii="Arial" w:hAnsi="Arial"/>
          <w:sz w:val="20"/>
          <w:highlight w:val="lightGray"/>
          <w:lang w:val="fi"/>
        </w:rPr>
        <w:lastRenderedPageBreak/>
        <w:t>nettovelka (</w:t>
      </w:r>
      <w:r w:rsidR="00E26A6A">
        <w:rPr>
          <w:rFonts w:ascii="Arial" w:hAnsi="Arial"/>
          <w:sz w:val="20"/>
          <w:highlight w:val="lightGray"/>
          <w:lang w:val="fi"/>
        </w:rPr>
        <w:t>huomioimatta</w:t>
      </w:r>
      <w:r>
        <w:rPr>
          <w:rFonts w:ascii="Arial" w:hAnsi="Arial"/>
          <w:sz w:val="20"/>
          <w:highlight w:val="lightGray"/>
          <w:lang w:val="fi"/>
        </w:rPr>
        <w:t xml:space="preserve"> mahdollisia laskennallisia verovelkoja, jotka johtuvat kiinteistöjen käyvän arvon ja kirjanpitoarvon välisestä erotuksesta)</w:t>
      </w:r>
      <w:r>
        <w:rPr>
          <w:rFonts w:ascii="Arial" w:hAnsi="Arial"/>
          <w:sz w:val="20"/>
          <w:lang w:val="fi"/>
        </w:rPr>
        <w:t>]</w:t>
      </w:r>
      <w:r>
        <w:rPr>
          <w:rStyle w:val="Alaviitteenviite"/>
          <w:rFonts w:ascii="Arial" w:hAnsi="Arial" w:cs="Arial"/>
          <w:sz w:val="20"/>
          <w:lang w:val="fi"/>
        </w:rPr>
        <w:footnoteReference w:id="7"/>
      </w:r>
      <w:r>
        <w:rPr>
          <w:rFonts w:ascii="Arial" w:hAnsi="Arial"/>
          <w:sz w:val="20"/>
          <w:lang w:val="fi"/>
        </w:rPr>
        <w:t xml:space="preserve"> ("</w:t>
      </w:r>
      <w:r>
        <w:rPr>
          <w:rFonts w:ascii="Arial" w:hAnsi="Arial"/>
          <w:b/>
          <w:bCs/>
          <w:sz w:val="20"/>
          <w:lang w:val="fi"/>
        </w:rPr>
        <w:t>Kauppahinta</w:t>
      </w:r>
      <w:r>
        <w:rPr>
          <w:rFonts w:ascii="Arial" w:hAnsi="Arial"/>
          <w:sz w:val="20"/>
          <w:lang w:val="fi"/>
        </w:rPr>
        <w:t>").</w:t>
      </w:r>
    </w:p>
    <w:p w14:paraId="710AF82A" w14:textId="3E9B9A54" w:rsidR="00670382" w:rsidRDefault="00000000" w:rsidP="00D534AD">
      <w:pPr>
        <w:pStyle w:val="Sisennettyleipteksti"/>
        <w:ind w:left="1276"/>
        <w:rPr>
          <w:rFonts w:ascii="Arial" w:hAnsi="Arial" w:cs="Arial"/>
          <w:sz w:val="20"/>
        </w:rPr>
      </w:pPr>
      <w:r>
        <w:rPr>
          <w:rFonts w:ascii="Arial" w:hAnsi="Arial" w:cs="Arial"/>
          <w:sz w:val="20"/>
          <w:lang w:val="fi"/>
        </w:rPr>
        <w:t>Kaupan toteutuminen [</w:t>
      </w:r>
      <w:r w:rsidR="002D470A" w:rsidRPr="00E26A6A">
        <w:rPr>
          <w:rFonts w:ascii="Arial" w:hAnsi="Arial" w:cs="Arial"/>
          <w:sz w:val="20"/>
          <w:highlight w:val="lightGray"/>
          <w:lang w:val="fi"/>
        </w:rPr>
        <w:t>on ehdollinen</w:t>
      </w:r>
      <w:r w:rsidR="002D470A">
        <w:rPr>
          <w:rFonts w:ascii="Arial" w:hAnsi="Arial" w:cs="Arial"/>
          <w:sz w:val="20"/>
          <w:lang w:val="fi"/>
        </w:rPr>
        <w:t xml:space="preserve"> </w:t>
      </w:r>
      <w:r>
        <w:rPr>
          <w:rFonts w:ascii="Arial" w:hAnsi="Arial" w:cs="Arial"/>
          <w:sz w:val="20"/>
          <w:lang w:val="fi"/>
        </w:rPr>
        <w:t>TAI</w:t>
      </w:r>
      <w:r>
        <w:rPr>
          <w:rStyle w:val="Alaviitteenviite"/>
          <w:rFonts w:ascii="Arial" w:hAnsi="Arial" w:cs="Arial"/>
          <w:sz w:val="20"/>
          <w:lang w:val="fi"/>
        </w:rPr>
        <w:footnoteReference w:id="8"/>
      </w:r>
      <w:r>
        <w:rPr>
          <w:rFonts w:ascii="Arial" w:hAnsi="Arial" w:cs="Arial"/>
          <w:sz w:val="20"/>
          <w:lang w:val="fi"/>
        </w:rPr>
        <w:t xml:space="preserve"> </w:t>
      </w:r>
      <w:r>
        <w:rPr>
          <w:rFonts w:ascii="Arial" w:hAnsi="Arial" w:cs="Arial"/>
          <w:sz w:val="20"/>
          <w:highlight w:val="lightGray"/>
          <w:lang w:val="fi"/>
        </w:rPr>
        <w:t>ei</w:t>
      </w:r>
      <w:r w:rsidR="002D470A">
        <w:rPr>
          <w:rFonts w:ascii="Arial" w:hAnsi="Arial" w:cs="Arial"/>
          <w:sz w:val="20"/>
          <w:highlight w:val="lightGray"/>
          <w:lang w:val="fi"/>
        </w:rPr>
        <w:t xml:space="preserve"> ole</w:t>
      </w:r>
      <w:r>
        <w:rPr>
          <w:rFonts w:ascii="Arial" w:hAnsi="Arial" w:cs="Arial"/>
          <w:sz w:val="20"/>
          <w:highlight w:val="lightGray"/>
          <w:lang w:val="fi"/>
        </w:rPr>
        <w:t xml:space="preserve"> </w:t>
      </w:r>
      <w:r w:rsidR="002D470A">
        <w:rPr>
          <w:rFonts w:ascii="Arial" w:hAnsi="Arial" w:cs="Arial"/>
          <w:sz w:val="20"/>
          <w:highlight w:val="lightGray"/>
          <w:lang w:val="fi"/>
        </w:rPr>
        <w:t>ehdollinen</w:t>
      </w:r>
      <w:r>
        <w:rPr>
          <w:rFonts w:ascii="Arial" w:hAnsi="Arial" w:cs="Arial"/>
          <w:sz w:val="20"/>
          <w:lang w:val="fi"/>
        </w:rPr>
        <w:t>] ulkoi</w:t>
      </w:r>
      <w:r w:rsidR="002D470A">
        <w:rPr>
          <w:rFonts w:ascii="Arial" w:hAnsi="Arial" w:cs="Arial"/>
          <w:sz w:val="20"/>
          <w:lang w:val="fi"/>
        </w:rPr>
        <w:t>selle</w:t>
      </w:r>
      <w:r>
        <w:rPr>
          <w:rFonts w:ascii="Arial" w:hAnsi="Arial" w:cs="Arial"/>
          <w:sz w:val="20"/>
          <w:lang w:val="fi"/>
        </w:rPr>
        <w:t xml:space="preserve"> velkarahoitu</w:t>
      </w:r>
      <w:r w:rsidR="002D470A">
        <w:rPr>
          <w:rFonts w:ascii="Arial" w:hAnsi="Arial" w:cs="Arial"/>
          <w:sz w:val="20"/>
          <w:lang w:val="fi"/>
        </w:rPr>
        <w:t>kselle</w:t>
      </w:r>
      <w:r>
        <w:rPr>
          <w:rFonts w:ascii="Arial" w:hAnsi="Arial" w:cs="Arial"/>
          <w:sz w:val="20"/>
          <w:lang w:val="fi"/>
        </w:rPr>
        <w:t>. Ostaja maksaa koko Kauppahin</w:t>
      </w:r>
      <w:r w:rsidR="007B1170">
        <w:rPr>
          <w:rFonts w:ascii="Arial" w:hAnsi="Arial" w:cs="Arial"/>
          <w:sz w:val="20"/>
          <w:lang w:val="fi"/>
        </w:rPr>
        <w:t>n</w:t>
      </w:r>
      <w:r>
        <w:rPr>
          <w:rFonts w:ascii="Arial" w:hAnsi="Arial" w:cs="Arial"/>
          <w:sz w:val="20"/>
          <w:lang w:val="fi"/>
        </w:rPr>
        <w:t>a</w:t>
      </w:r>
      <w:r w:rsidR="007B1170">
        <w:rPr>
          <w:rFonts w:ascii="Arial" w:hAnsi="Arial" w:cs="Arial"/>
          <w:sz w:val="20"/>
          <w:lang w:val="fi"/>
        </w:rPr>
        <w:t>n</w:t>
      </w:r>
      <w:r>
        <w:rPr>
          <w:rFonts w:ascii="Arial" w:hAnsi="Arial" w:cs="Arial"/>
          <w:sz w:val="20"/>
          <w:lang w:val="fi"/>
        </w:rPr>
        <w:t xml:space="preserve"> Kaupan toteut</w:t>
      </w:r>
      <w:r w:rsidR="001B524C">
        <w:rPr>
          <w:rFonts w:ascii="Arial" w:hAnsi="Arial" w:cs="Arial"/>
          <w:sz w:val="20"/>
          <w:lang w:val="fi"/>
        </w:rPr>
        <w:t>ta</w:t>
      </w:r>
      <w:r>
        <w:rPr>
          <w:rFonts w:ascii="Arial" w:hAnsi="Arial" w:cs="Arial"/>
          <w:sz w:val="20"/>
          <w:lang w:val="fi"/>
        </w:rPr>
        <w:t>misen yhteydessä välittömästi käytettävissä olevilla varoilla [</w:t>
      </w:r>
      <w:r>
        <w:rPr>
          <w:rFonts w:ascii="Arial" w:hAnsi="Arial" w:cs="Arial"/>
          <w:sz w:val="20"/>
          <w:u w:val="single"/>
          <w:lang w:val="fi"/>
        </w:rPr>
        <w:t>y</w:t>
      </w:r>
      <w:r w:rsidR="001B524C">
        <w:rPr>
          <w:rFonts w:ascii="Arial" w:hAnsi="Arial" w:cs="Arial"/>
          <w:sz w:val="20"/>
          <w:u w:val="single"/>
          <w:lang w:val="fi"/>
        </w:rPr>
        <w:t>htiöt</w:t>
      </w:r>
      <w:proofErr w:type="gramStart"/>
      <w:r>
        <w:rPr>
          <w:rFonts w:ascii="Arial" w:hAnsi="Arial" w:cs="Arial"/>
          <w:sz w:val="20"/>
          <w:lang w:val="fi"/>
        </w:rPr>
        <w:t xml:space="preserve">: </w:t>
      </w:r>
      <w:r>
        <w:rPr>
          <w:rFonts w:ascii="Arial" w:hAnsi="Arial" w:cs="Arial"/>
          <w:sz w:val="20"/>
          <w:highlight w:val="lightGray"/>
          <w:lang w:val="fi"/>
        </w:rPr>
        <w:t>,</w:t>
      </w:r>
      <w:proofErr w:type="gramEnd"/>
      <w:r>
        <w:rPr>
          <w:rFonts w:ascii="Arial" w:hAnsi="Arial" w:cs="Arial"/>
          <w:sz w:val="20"/>
          <w:highlight w:val="lightGray"/>
          <w:lang w:val="fi"/>
        </w:rPr>
        <w:t xml:space="preserve"> ja Ostajan on lisäksi samalla joko huolehdittava Kohteeseen liittyvän velan </w:t>
      </w:r>
      <w:r w:rsidR="001B524C">
        <w:rPr>
          <w:rFonts w:ascii="Arial" w:hAnsi="Arial" w:cs="Arial"/>
          <w:sz w:val="20"/>
          <w:highlight w:val="lightGray"/>
          <w:lang w:val="fi"/>
        </w:rPr>
        <w:t>takaisin</w:t>
      </w:r>
      <w:r>
        <w:rPr>
          <w:rFonts w:ascii="Arial" w:hAnsi="Arial" w:cs="Arial"/>
          <w:sz w:val="20"/>
          <w:highlight w:val="lightGray"/>
          <w:lang w:val="fi"/>
        </w:rPr>
        <w:t>maksusta tai ostettava kyseinen velka välittömästi käytettävissä olevilla varoilla</w:t>
      </w:r>
      <w:r>
        <w:rPr>
          <w:rFonts w:ascii="Arial" w:hAnsi="Arial" w:cs="Arial"/>
          <w:sz w:val="20"/>
          <w:lang w:val="fi"/>
        </w:rPr>
        <w:t>]</w:t>
      </w:r>
      <w:r>
        <w:rPr>
          <w:rStyle w:val="Alaviitteenviite"/>
          <w:rFonts w:ascii="Arial" w:hAnsi="Arial" w:cs="Arial"/>
          <w:sz w:val="20"/>
          <w:lang w:val="fi"/>
        </w:rPr>
        <w:footnoteReference w:id="9"/>
      </w:r>
      <w:r>
        <w:rPr>
          <w:rFonts w:ascii="Arial" w:hAnsi="Arial" w:cs="Arial"/>
          <w:sz w:val="20"/>
          <w:lang w:val="fi"/>
        </w:rPr>
        <w:t xml:space="preserve">. Ostaja </w:t>
      </w:r>
      <w:r w:rsidR="007B1170">
        <w:rPr>
          <w:rFonts w:ascii="Arial" w:hAnsi="Arial" w:cs="Arial"/>
          <w:sz w:val="20"/>
          <w:lang w:val="fi"/>
        </w:rPr>
        <w:t>vastaa</w:t>
      </w:r>
      <w:r>
        <w:rPr>
          <w:rFonts w:ascii="Arial" w:hAnsi="Arial" w:cs="Arial"/>
          <w:sz w:val="20"/>
          <w:lang w:val="fi"/>
        </w:rPr>
        <w:t xml:space="preserve"> Kaupasta </w:t>
      </w:r>
      <w:r w:rsidR="001B524C">
        <w:rPr>
          <w:rFonts w:ascii="Arial" w:hAnsi="Arial" w:cs="Arial"/>
          <w:sz w:val="20"/>
          <w:lang w:val="fi"/>
        </w:rPr>
        <w:t>aiheutuva</w:t>
      </w:r>
      <w:r w:rsidR="007B1170">
        <w:rPr>
          <w:rFonts w:ascii="Arial" w:hAnsi="Arial" w:cs="Arial"/>
          <w:sz w:val="20"/>
          <w:lang w:val="fi"/>
        </w:rPr>
        <w:t>sta</w:t>
      </w:r>
      <w:r w:rsidR="001B524C">
        <w:rPr>
          <w:rFonts w:ascii="Arial" w:hAnsi="Arial" w:cs="Arial"/>
          <w:sz w:val="20"/>
          <w:lang w:val="fi"/>
        </w:rPr>
        <w:t xml:space="preserve"> </w:t>
      </w:r>
      <w:r>
        <w:rPr>
          <w:rFonts w:ascii="Arial" w:hAnsi="Arial" w:cs="Arial"/>
          <w:sz w:val="20"/>
          <w:lang w:val="fi"/>
        </w:rPr>
        <w:t>varainsiirtovero</w:t>
      </w:r>
      <w:r w:rsidR="007B1170">
        <w:rPr>
          <w:rFonts w:ascii="Arial" w:hAnsi="Arial" w:cs="Arial"/>
          <w:sz w:val="20"/>
          <w:lang w:val="fi"/>
        </w:rPr>
        <w:t>sta</w:t>
      </w:r>
      <w:r>
        <w:rPr>
          <w:rFonts w:ascii="Arial" w:hAnsi="Arial" w:cs="Arial"/>
          <w:sz w:val="20"/>
          <w:lang w:val="fi"/>
        </w:rPr>
        <w:t xml:space="preserve">. </w:t>
      </w:r>
    </w:p>
    <w:p w14:paraId="7463FEE3" w14:textId="4D6E2CA0" w:rsidR="00832F59" w:rsidRDefault="00000000" w:rsidP="38188E07">
      <w:pPr>
        <w:pStyle w:val="Sisennettyleipteksti"/>
        <w:spacing w:after="0"/>
        <w:ind w:left="1276"/>
        <w:rPr>
          <w:rFonts w:ascii="Arial" w:hAnsi="Arial" w:cs="Arial"/>
          <w:sz w:val="20"/>
        </w:rPr>
      </w:pPr>
      <w:r>
        <w:rPr>
          <w:rFonts w:ascii="Arial" w:hAnsi="Arial" w:cs="Arial"/>
          <w:sz w:val="20"/>
          <w:lang w:val="fi"/>
        </w:rPr>
        <w:t xml:space="preserve">Ennen </w:t>
      </w:r>
      <w:r w:rsidR="0077739B">
        <w:rPr>
          <w:rFonts w:ascii="Arial" w:hAnsi="Arial" w:cs="Arial"/>
          <w:sz w:val="20"/>
          <w:lang w:val="fi"/>
        </w:rPr>
        <w:t>Indikatiivisen</w:t>
      </w:r>
      <w:r>
        <w:rPr>
          <w:rFonts w:ascii="Arial" w:hAnsi="Arial" w:cs="Arial"/>
          <w:sz w:val="20"/>
          <w:lang w:val="fi"/>
        </w:rPr>
        <w:t xml:space="preserve"> </w:t>
      </w:r>
      <w:r w:rsidR="0077739B">
        <w:rPr>
          <w:rFonts w:ascii="Arial" w:hAnsi="Arial" w:cs="Arial"/>
          <w:sz w:val="20"/>
          <w:lang w:val="fi"/>
        </w:rPr>
        <w:t>T</w:t>
      </w:r>
      <w:r>
        <w:rPr>
          <w:rFonts w:ascii="Arial" w:hAnsi="Arial" w:cs="Arial"/>
          <w:sz w:val="20"/>
          <w:lang w:val="fi"/>
        </w:rPr>
        <w:t>arjouksen tekemistä Ostaja on [</w:t>
      </w:r>
      <w:r>
        <w:rPr>
          <w:rFonts w:ascii="Arial" w:hAnsi="Arial" w:cs="Arial"/>
          <w:sz w:val="20"/>
          <w:highlight w:val="lightGray"/>
          <w:lang w:val="fi"/>
        </w:rPr>
        <w:t>saanut mahdollisuuden vierailla Kohteessa ja</w:t>
      </w:r>
      <w:r>
        <w:rPr>
          <w:rFonts w:ascii="Arial" w:hAnsi="Arial" w:cs="Arial"/>
          <w:sz w:val="20"/>
          <w:lang w:val="fi"/>
        </w:rPr>
        <w:t>]</w:t>
      </w:r>
      <w:r>
        <w:rPr>
          <w:rStyle w:val="Alaviitteenviite"/>
          <w:rFonts w:ascii="Arial" w:hAnsi="Arial" w:cs="Arial"/>
          <w:sz w:val="20"/>
          <w:lang w:val="fi"/>
        </w:rPr>
        <w:footnoteReference w:id="10"/>
      </w:r>
      <w:r>
        <w:rPr>
          <w:rFonts w:ascii="Arial" w:hAnsi="Arial" w:cs="Arial"/>
          <w:sz w:val="20"/>
          <w:lang w:val="fi"/>
        </w:rPr>
        <w:t xml:space="preserve"> vastaanottanut </w:t>
      </w:r>
      <w:r>
        <w:rPr>
          <w:rFonts w:ascii="Arial" w:hAnsi="Arial" w:cs="Arial"/>
          <w:sz w:val="20"/>
          <w:u w:val="single"/>
          <w:lang w:val="fi"/>
        </w:rPr>
        <w:t xml:space="preserve">Liitteessä </w:t>
      </w:r>
      <w:r>
        <w:rPr>
          <w:rFonts w:ascii="Arial" w:hAnsi="Arial" w:cs="Arial"/>
          <w:sz w:val="20"/>
          <w:u w:val="single"/>
          <w:lang w:val="fi"/>
        </w:rPr>
        <w:fldChar w:fldCharType="begin"/>
      </w:r>
      <w:r>
        <w:rPr>
          <w:rFonts w:ascii="Arial" w:hAnsi="Arial" w:cs="Arial"/>
          <w:sz w:val="20"/>
          <w:u w:val="single"/>
          <w:lang w:val="fi"/>
        </w:rPr>
        <w:instrText xml:space="preserve"> REF _Ref372710153 \r \h  \* MERGEFORMAT </w:instrText>
      </w:r>
      <w:r>
        <w:rPr>
          <w:rFonts w:ascii="Arial" w:hAnsi="Arial" w:cs="Arial"/>
          <w:sz w:val="20"/>
          <w:u w:val="single"/>
          <w:lang w:val="fi"/>
        </w:rPr>
      </w:r>
      <w:r>
        <w:rPr>
          <w:rFonts w:ascii="Arial" w:hAnsi="Arial" w:cs="Arial"/>
          <w:sz w:val="20"/>
          <w:u w:val="single"/>
          <w:lang w:val="fi"/>
        </w:rPr>
        <w:fldChar w:fldCharType="separate"/>
      </w:r>
      <w:r>
        <w:rPr>
          <w:rFonts w:ascii="Arial" w:hAnsi="Arial" w:cs="Arial"/>
          <w:sz w:val="20"/>
          <w:u w:val="single"/>
          <w:lang w:val="fi"/>
        </w:rPr>
        <w:t>1</w:t>
      </w:r>
      <w:r>
        <w:rPr>
          <w:rFonts w:ascii="Arial" w:hAnsi="Arial" w:cs="Arial"/>
          <w:sz w:val="20"/>
          <w:lang w:val="fi"/>
        </w:rPr>
        <w:fldChar w:fldCharType="end"/>
      </w:r>
      <w:r>
        <w:rPr>
          <w:rFonts w:ascii="Arial" w:hAnsi="Arial" w:cs="Arial"/>
          <w:sz w:val="20"/>
          <w:lang w:val="fi"/>
        </w:rPr>
        <w:t xml:space="preserve"> </w:t>
      </w:r>
      <w:r w:rsidR="001B524C">
        <w:rPr>
          <w:rFonts w:ascii="Arial" w:hAnsi="Arial" w:cs="Arial"/>
          <w:sz w:val="20"/>
          <w:lang w:val="fi"/>
        </w:rPr>
        <w:t>yksilöidyt</w:t>
      </w:r>
      <w:r>
        <w:rPr>
          <w:rFonts w:ascii="Arial" w:hAnsi="Arial" w:cs="Arial"/>
          <w:sz w:val="20"/>
          <w:lang w:val="fi"/>
        </w:rPr>
        <w:t xml:space="preserve"> materiaalit, joihin Ostaja vahvistaa tutustuneensa ennen </w:t>
      </w:r>
      <w:r w:rsidR="0077739B">
        <w:rPr>
          <w:rFonts w:ascii="Arial" w:hAnsi="Arial" w:cs="Arial"/>
          <w:sz w:val="20"/>
          <w:lang w:val="fi"/>
        </w:rPr>
        <w:t>Indikatiivise</w:t>
      </w:r>
      <w:r>
        <w:rPr>
          <w:rFonts w:ascii="Arial" w:hAnsi="Arial" w:cs="Arial"/>
          <w:sz w:val="20"/>
          <w:lang w:val="fi"/>
        </w:rPr>
        <w:t xml:space="preserve">n </w:t>
      </w:r>
      <w:r w:rsidR="0077739B">
        <w:rPr>
          <w:rFonts w:ascii="Arial" w:hAnsi="Arial" w:cs="Arial"/>
          <w:sz w:val="20"/>
          <w:lang w:val="fi"/>
        </w:rPr>
        <w:t>T</w:t>
      </w:r>
      <w:r>
        <w:rPr>
          <w:rFonts w:ascii="Arial" w:hAnsi="Arial" w:cs="Arial"/>
          <w:sz w:val="20"/>
          <w:lang w:val="fi"/>
        </w:rPr>
        <w:t>arjouksensa tekemistä.</w:t>
      </w:r>
    </w:p>
    <w:p w14:paraId="7CCAA703" w14:textId="77777777" w:rsidR="00D80556" w:rsidRPr="001834C1" w:rsidRDefault="00D80556" w:rsidP="38188E07">
      <w:pPr>
        <w:pStyle w:val="Sisennettyleipteksti"/>
        <w:spacing w:after="0"/>
        <w:ind w:left="1276"/>
        <w:rPr>
          <w:rFonts w:ascii="Arial" w:hAnsi="Arial" w:cs="Arial"/>
          <w:sz w:val="20"/>
        </w:rPr>
      </w:pPr>
    </w:p>
    <w:p w14:paraId="6A009960" w14:textId="7275E185" w:rsidR="007A2852" w:rsidRPr="00357637" w:rsidRDefault="00761FD5">
      <w:pPr>
        <w:pStyle w:val="Otsikko1"/>
        <w:rPr>
          <w:rFonts w:ascii="Arial" w:hAnsi="Arial" w:cs="Arial"/>
          <w:sz w:val="20"/>
        </w:rPr>
      </w:pPr>
      <w:r>
        <w:rPr>
          <w:rFonts w:ascii="Arial" w:hAnsi="Arial" w:cs="Arial"/>
          <w:bCs/>
          <w:sz w:val="20"/>
          <w:lang w:val="fi"/>
        </w:rPr>
        <w:t>Kauppakirja</w:t>
      </w:r>
    </w:p>
    <w:p w14:paraId="6C97E17D" w14:textId="6852DBC4" w:rsidR="00832F59" w:rsidRDefault="00000000" w:rsidP="00C25FA8">
      <w:pPr>
        <w:pStyle w:val="Sisennettyleipteksti"/>
        <w:ind w:left="1276"/>
        <w:rPr>
          <w:rFonts w:ascii="Arial" w:hAnsi="Arial" w:cs="Arial"/>
          <w:sz w:val="20"/>
        </w:rPr>
      </w:pPr>
      <w:r>
        <w:rPr>
          <w:rFonts w:ascii="Arial" w:hAnsi="Arial" w:cs="Arial"/>
          <w:sz w:val="20"/>
          <w:lang w:val="fi"/>
        </w:rPr>
        <w:t xml:space="preserve">Myyjä </w:t>
      </w:r>
      <w:r w:rsidR="00761FD5">
        <w:rPr>
          <w:rFonts w:ascii="Arial" w:hAnsi="Arial" w:cs="Arial"/>
          <w:sz w:val="20"/>
          <w:lang w:val="fi"/>
        </w:rPr>
        <w:t xml:space="preserve">antaa </w:t>
      </w:r>
      <w:r>
        <w:rPr>
          <w:rFonts w:ascii="Arial" w:hAnsi="Arial" w:cs="Arial"/>
          <w:sz w:val="20"/>
          <w:lang w:val="fi"/>
        </w:rPr>
        <w:t>Kohteesta rajallis</w:t>
      </w:r>
      <w:r w:rsidR="00761FD5">
        <w:rPr>
          <w:rFonts w:ascii="Arial" w:hAnsi="Arial" w:cs="Arial"/>
          <w:sz w:val="20"/>
          <w:lang w:val="fi"/>
        </w:rPr>
        <w:t xml:space="preserve">et </w:t>
      </w:r>
      <w:r>
        <w:rPr>
          <w:rFonts w:ascii="Arial" w:hAnsi="Arial" w:cs="Arial"/>
          <w:sz w:val="20"/>
          <w:lang w:val="fi"/>
        </w:rPr>
        <w:t>tavanomais</w:t>
      </w:r>
      <w:r w:rsidR="00761FD5">
        <w:rPr>
          <w:rFonts w:ascii="Arial" w:hAnsi="Arial" w:cs="Arial"/>
          <w:sz w:val="20"/>
          <w:lang w:val="fi"/>
        </w:rPr>
        <w:t xml:space="preserve">et </w:t>
      </w:r>
      <w:r>
        <w:rPr>
          <w:rFonts w:ascii="Arial" w:hAnsi="Arial" w:cs="Arial"/>
          <w:sz w:val="20"/>
          <w:lang w:val="fi"/>
        </w:rPr>
        <w:t>vakuutuk</w:t>
      </w:r>
      <w:r w:rsidR="00761FD5">
        <w:rPr>
          <w:rFonts w:ascii="Arial" w:hAnsi="Arial" w:cs="Arial"/>
          <w:sz w:val="20"/>
          <w:lang w:val="fi"/>
        </w:rPr>
        <w:t>set</w:t>
      </w:r>
      <w:r>
        <w:rPr>
          <w:rFonts w:ascii="Arial" w:hAnsi="Arial" w:cs="Arial"/>
          <w:sz w:val="20"/>
          <w:lang w:val="fi"/>
        </w:rPr>
        <w:t xml:space="preserve"> </w:t>
      </w:r>
      <w:r w:rsidR="00761FD5">
        <w:rPr>
          <w:rFonts w:ascii="Arial" w:hAnsi="Arial" w:cs="Arial"/>
          <w:sz w:val="20"/>
          <w:lang w:val="fi"/>
        </w:rPr>
        <w:t>Kauppakirjassa</w:t>
      </w:r>
      <w:r>
        <w:rPr>
          <w:rFonts w:ascii="Arial" w:hAnsi="Arial" w:cs="Arial"/>
          <w:sz w:val="20"/>
          <w:lang w:val="fi"/>
        </w:rPr>
        <w:t>. Kohde myydään teknisen ja ympäristöolosuhtei</w:t>
      </w:r>
      <w:r w:rsidR="00761FD5">
        <w:rPr>
          <w:rFonts w:ascii="Arial" w:hAnsi="Arial" w:cs="Arial"/>
          <w:sz w:val="20"/>
          <w:lang w:val="fi"/>
        </w:rPr>
        <w:t>siin liittyvän kuntonsa</w:t>
      </w:r>
      <w:r>
        <w:rPr>
          <w:rFonts w:ascii="Arial" w:hAnsi="Arial" w:cs="Arial"/>
          <w:sz w:val="20"/>
          <w:lang w:val="fi"/>
        </w:rPr>
        <w:t xml:space="preserve"> </w:t>
      </w:r>
      <w:r w:rsidR="001B524C">
        <w:rPr>
          <w:rFonts w:ascii="Arial" w:hAnsi="Arial" w:cs="Arial"/>
          <w:sz w:val="20"/>
          <w:lang w:val="fi"/>
        </w:rPr>
        <w:t xml:space="preserve">ja ominaisuuksiensa </w:t>
      </w:r>
      <w:r>
        <w:rPr>
          <w:rFonts w:ascii="Arial" w:hAnsi="Arial" w:cs="Arial"/>
          <w:sz w:val="20"/>
          <w:lang w:val="fi"/>
        </w:rPr>
        <w:t>osalta sellaisenaan</w:t>
      </w:r>
      <w:r w:rsidR="00B32C90">
        <w:rPr>
          <w:rFonts w:ascii="Arial" w:hAnsi="Arial" w:cs="Arial"/>
          <w:sz w:val="20"/>
          <w:lang w:val="fi"/>
        </w:rPr>
        <w:t xml:space="preserve"> (”</w:t>
      </w:r>
      <w:r w:rsidR="00B32C90" w:rsidRPr="00B32C90">
        <w:rPr>
          <w:rFonts w:ascii="Arial" w:hAnsi="Arial" w:cs="Arial"/>
          <w:i/>
          <w:iCs/>
          <w:sz w:val="20"/>
          <w:lang w:val="fi"/>
        </w:rPr>
        <w:t>as is</w:t>
      </w:r>
      <w:r w:rsidR="00B32C90">
        <w:rPr>
          <w:rFonts w:ascii="Arial" w:hAnsi="Arial" w:cs="Arial"/>
          <w:i/>
          <w:iCs/>
          <w:sz w:val="20"/>
          <w:lang w:val="fi"/>
        </w:rPr>
        <w:t>”</w:t>
      </w:r>
      <w:r w:rsidR="00B32C90">
        <w:rPr>
          <w:rFonts w:ascii="Arial" w:hAnsi="Arial" w:cs="Arial"/>
          <w:sz w:val="20"/>
          <w:lang w:val="fi"/>
        </w:rPr>
        <w:t>)</w:t>
      </w:r>
      <w:r>
        <w:rPr>
          <w:rFonts w:ascii="Arial" w:hAnsi="Arial" w:cs="Arial"/>
          <w:sz w:val="20"/>
          <w:lang w:val="fi"/>
        </w:rPr>
        <w:t xml:space="preserve">, eikä Myyjä </w:t>
      </w:r>
      <w:r w:rsidR="00761FD5">
        <w:rPr>
          <w:rFonts w:ascii="Arial" w:hAnsi="Arial" w:cs="Arial"/>
          <w:sz w:val="20"/>
          <w:lang w:val="fi"/>
        </w:rPr>
        <w:t>anna mitään</w:t>
      </w:r>
      <w:r>
        <w:rPr>
          <w:rFonts w:ascii="Arial" w:hAnsi="Arial" w:cs="Arial"/>
          <w:sz w:val="20"/>
          <w:lang w:val="fi"/>
        </w:rPr>
        <w:t xml:space="preserve"> vakuutuksia tai ota minkäänlaista vastuuta tältä osin </w:t>
      </w:r>
      <w:r w:rsidR="00761FD5">
        <w:rPr>
          <w:rFonts w:ascii="Arial" w:hAnsi="Arial" w:cs="Arial"/>
          <w:sz w:val="20"/>
          <w:lang w:val="fi"/>
        </w:rPr>
        <w:t>Kauppakirjassa</w:t>
      </w:r>
      <w:r>
        <w:rPr>
          <w:rFonts w:ascii="Arial" w:hAnsi="Arial" w:cs="Arial"/>
          <w:sz w:val="20"/>
          <w:lang w:val="fi"/>
        </w:rPr>
        <w:t xml:space="preserve"> tai muutoin</w:t>
      </w:r>
      <w:r w:rsidR="00761FD5">
        <w:rPr>
          <w:rFonts w:ascii="Arial" w:hAnsi="Arial" w:cs="Arial"/>
          <w:sz w:val="20"/>
          <w:lang w:val="fi"/>
        </w:rPr>
        <w:t>kaan</w:t>
      </w:r>
      <w:r>
        <w:rPr>
          <w:rFonts w:ascii="Arial" w:hAnsi="Arial" w:cs="Arial"/>
          <w:sz w:val="20"/>
          <w:lang w:val="fi"/>
        </w:rPr>
        <w:t xml:space="preserve">. </w:t>
      </w:r>
    </w:p>
    <w:p w14:paraId="78FFBF13" w14:textId="31692570" w:rsidR="00613ECA" w:rsidRPr="00567E98" w:rsidRDefault="00761FD5" w:rsidP="00286631">
      <w:pPr>
        <w:pStyle w:val="Sisennettyleipteksti"/>
        <w:spacing w:after="0"/>
        <w:ind w:left="1276"/>
        <w:rPr>
          <w:rFonts w:ascii="Arial" w:hAnsi="Arial" w:cs="Arial"/>
          <w:sz w:val="20"/>
        </w:rPr>
      </w:pPr>
      <w:r>
        <w:rPr>
          <w:rFonts w:ascii="Arial" w:hAnsi="Arial" w:cs="Arial"/>
          <w:sz w:val="20"/>
          <w:lang w:val="fi"/>
        </w:rPr>
        <w:t>Kauppakirjaan sovelletaan Suomen lak</w:t>
      </w:r>
      <w:r w:rsidR="002231E1">
        <w:rPr>
          <w:rFonts w:ascii="Arial" w:hAnsi="Arial" w:cs="Arial"/>
          <w:sz w:val="20"/>
          <w:lang w:val="fi"/>
        </w:rPr>
        <w:t>i</w:t>
      </w:r>
      <w:r>
        <w:rPr>
          <w:rFonts w:ascii="Arial" w:hAnsi="Arial" w:cs="Arial"/>
          <w:sz w:val="20"/>
          <w:lang w:val="fi"/>
        </w:rPr>
        <w:t>a (</w:t>
      </w:r>
      <w:r w:rsidR="007B1170">
        <w:rPr>
          <w:rFonts w:ascii="Arial" w:hAnsi="Arial" w:cs="Arial"/>
          <w:sz w:val="20"/>
          <w:lang w:val="fi"/>
        </w:rPr>
        <w:t>pois lukien</w:t>
      </w:r>
      <w:r>
        <w:rPr>
          <w:rFonts w:ascii="Arial" w:hAnsi="Arial" w:cs="Arial"/>
          <w:sz w:val="20"/>
          <w:lang w:val="fi"/>
        </w:rPr>
        <w:t xml:space="preserve"> </w:t>
      </w:r>
      <w:r w:rsidR="005349ED">
        <w:rPr>
          <w:rFonts w:ascii="Arial" w:hAnsi="Arial" w:cs="Arial"/>
          <w:sz w:val="20"/>
          <w:lang w:val="fi"/>
        </w:rPr>
        <w:t xml:space="preserve">sen </w:t>
      </w:r>
      <w:r>
        <w:rPr>
          <w:rFonts w:ascii="Arial" w:hAnsi="Arial" w:cs="Arial"/>
          <w:sz w:val="20"/>
          <w:lang w:val="fi"/>
        </w:rPr>
        <w:t>lainvalinta</w:t>
      </w:r>
      <w:r w:rsidR="001B524C">
        <w:rPr>
          <w:rFonts w:ascii="Arial" w:hAnsi="Arial" w:cs="Arial"/>
          <w:sz w:val="20"/>
          <w:lang w:val="fi"/>
        </w:rPr>
        <w:t>a koskev</w:t>
      </w:r>
      <w:r w:rsidR="007B1170">
        <w:rPr>
          <w:rFonts w:ascii="Arial" w:hAnsi="Arial" w:cs="Arial"/>
          <w:sz w:val="20"/>
          <w:lang w:val="fi"/>
        </w:rPr>
        <w:t>at</w:t>
      </w:r>
      <w:r w:rsidR="001B524C">
        <w:rPr>
          <w:rFonts w:ascii="Arial" w:hAnsi="Arial" w:cs="Arial"/>
          <w:sz w:val="20"/>
          <w:lang w:val="fi"/>
        </w:rPr>
        <w:t xml:space="preserve"> </w:t>
      </w:r>
      <w:r>
        <w:rPr>
          <w:rFonts w:ascii="Arial" w:hAnsi="Arial" w:cs="Arial"/>
          <w:sz w:val="20"/>
          <w:lang w:val="fi"/>
        </w:rPr>
        <w:t>sään</w:t>
      </w:r>
      <w:r w:rsidR="001B524C">
        <w:rPr>
          <w:rFonts w:ascii="Arial" w:hAnsi="Arial" w:cs="Arial"/>
          <w:sz w:val="20"/>
          <w:lang w:val="fi"/>
        </w:rPr>
        <w:t>nöks</w:t>
      </w:r>
      <w:r w:rsidR="007B1170">
        <w:rPr>
          <w:rFonts w:ascii="Arial" w:hAnsi="Arial" w:cs="Arial"/>
          <w:sz w:val="20"/>
          <w:lang w:val="fi"/>
        </w:rPr>
        <w:t>et</w:t>
      </w:r>
      <w:r>
        <w:rPr>
          <w:rFonts w:ascii="Arial" w:hAnsi="Arial" w:cs="Arial"/>
          <w:sz w:val="20"/>
          <w:lang w:val="fi"/>
        </w:rPr>
        <w:t xml:space="preserve"> ja periaatte</w:t>
      </w:r>
      <w:r w:rsidR="007B1170">
        <w:rPr>
          <w:rFonts w:ascii="Arial" w:hAnsi="Arial" w:cs="Arial"/>
          <w:sz w:val="20"/>
          <w:lang w:val="fi"/>
        </w:rPr>
        <w:t>e</w:t>
      </w:r>
      <w:r>
        <w:rPr>
          <w:rFonts w:ascii="Arial" w:hAnsi="Arial" w:cs="Arial"/>
          <w:sz w:val="20"/>
          <w:lang w:val="fi"/>
        </w:rPr>
        <w:t>t). Edellä todetun lisäksi Kauppakirja</w:t>
      </w:r>
      <w:r w:rsidR="00764F0E">
        <w:rPr>
          <w:rFonts w:ascii="Arial" w:hAnsi="Arial" w:cs="Arial"/>
          <w:sz w:val="20"/>
          <w:lang w:val="fi"/>
        </w:rPr>
        <w:t>an tulee tavanomaiset Suomen markkinakäytännön mukaiset</w:t>
      </w:r>
      <w:r>
        <w:rPr>
          <w:rFonts w:ascii="Arial" w:hAnsi="Arial" w:cs="Arial"/>
          <w:sz w:val="20"/>
          <w:lang w:val="fi"/>
        </w:rPr>
        <w:t xml:space="preserve"> eh</w:t>
      </w:r>
      <w:r w:rsidR="00764F0E">
        <w:rPr>
          <w:rFonts w:ascii="Arial" w:hAnsi="Arial" w:cs="Arial"/>
          <w:sz w:val="20"/>
          <w:lang w:val="fi"/>
        </w:rPr>
        <w:t>d</w:t>
      </w:r>
      <w:r>
        <w:rPr>
          <w:rFonts w:ascii="Arial" w:hAnsi="Arial" w:cs="Arial"/>
          <w:sz w:val="20"/>
          <w:lang w:val="fi"/>
        </w:rPr>
        <w:t>o</w:t>
      </w:r>
      <w:r w:rsidR="00764F0E">
        <w:rPr>
          <w:rFonts w:ascii="Arial" w:hAnsi="Arial" w:cs="Arial"/>
          <w:sz w:val="20"/>
          <w:lang w:val="fi"/>
        </w:rPr>
        <w:t xml:space="preserve">t, joita käytetään </w:t>
      </w:r>
      <w:r w:rsidR="002231E1">
        <w:rPr>
          <w:rFonts w:ascii="Arial" w:hAnsi="Arial" w:cs="Arial"/>
          <w:sz w:val="20"/>
          <w:lang w:val="fi"/>
        </w:rPr>
        <w:t>tämän kaltais</w:t>
      </w:r>
      <w:r w:rsidR="00764F0E">
        <w:rPr>
          <w:rFonts w:ascii="Arial" w:hAnsi="Arial" w:cs="Arial"/>
          <w:sz w:val="20"/>
          <w:lang w:val="fi"/>
        </w:rPr>
        <w:t>issa kaupoissa huomioiden niiden</w:t>
      </w:r>
      <w:r w:rsidR="002231E1">
        <w:rPr>
          <w:rFonts w:ascii="Arial" w:hAnsi="Arial" w:cs="Arial"/>
          <w:sz w:val="20"/>
          <w:lang w:val="fi"/>
        </w:rPr>
        <w:t xml:space="preserve"> </w:t>
      </w:r>
      <w:r w:rsidR="00764F0E">
        <w:rPr>
          <w:rFonts w:ascii="Arial" w:hAnsi="Arial" w:cs="Arial"/>
          <w:sz w:val="20"/>
          <w:lang w:val="fi"/>
        </w:rPr>
        <w:t>l</w:t>
      </w:r>
      <w:r w:rsidR="002231E1">
        <w:rPr>
          <w:rFonts w:ascii="Arial" w:hAnsi="Arial" w:cs="Arial"/>
          <w:sz w:val="20"/>
          <w:lang w:val="fi"/>
        </w:rPr>
        <w:t>uonne, kokoluokka sekä monimutkaisuu</w:t>
      </w:r>
      <w:r w:rsidR="00764F0E">
        <w:rPr>
          <w:rFonts w:ascii="Arial" w:hAnsi="Arial" w:cs="Arial"/>
          <w:sz w:val="20"/>
          <w:lang w:val="fi"/>
        </w:rPr>
        <w:t>s</w:t>
      </w:r>
      <w:r>
        <w:rPr>
          <w:rFonts w:ascii="Arial" w:hAnsi="Arial" w:cs="Arial"/>
          <w:sz w:val="20"/>
          <w:lang w:val="fi"/>
        </w:rPr>
        <w:t>. Kauppakirja sekä muu Kauppaa koskeva dokumentaatio laaditaan [</w:t>
      </w:r>
      <w:r w:rsidRPr="002231E1">
        <w:rPr>
          <w:rFonts w:ascii="Arial" w:hAnsi="Arial" w:cs="Arial"/>
          <w:sz w:val="20"/>
          <w:highlight w:val="lightGray"/>
          <w:lang w:val="fi"/>
        </w:rPr>
        <w:t>suomeksi</w:t>
      </w:r>
      <w:r w:rsidR="00764F0E" w:rsidRPr="00764F0E">
        <w:rPr>
          <w:rFonts w:ascii="Arial" w:hAnsi="Arial" w:cs="Arial"/>
          <w:sz w:val="20"/>
          <w:lang w:val="fi"/>
        </w:rPr>
        <w:t xml:space="preserve"> TAI </w:t>
      </w:r>
      <w:r w:rsidRPr="002231E1">
        <w:rPr>
          <w:rFonts w:ascii="Arial" w:hAnsi="Arial" w:cs="Arial"/>
          <w:sz w:val="20"/>
          <w:highlight w:val="lightGray"/>
          <w:lang w:val="fi"/>
        </w:rPr>
        <w:t>englanniksi</w:t>
      </w:r>
      <w:r>
        <w:rPr>
          <w:rFonts w:ascii="Arial" w:hAnsi="Arial" w:cs="Arial"/>
          <w:sz w:val="20"/>
          <w:lang w:val="fi"/>
        </w:rPr>
        <w:t>].</w:t>
      </w:r>
    </w:p>
    <w:p w14:paraId="06523178" w14:textId="77777777" w:rsidR="007A2852" w:rsidRPr="00357637" w:rsidRDefault="007A2852" w:rsidP="00286631">
      <w:pPr>
        <w:pStyle w:val="Sisennettyleipteksti"/>
        <w:spacing w:after="0"/>
        <w:ind w:left="1276"/>
        <w:rPr>
          <w:rFonts w:ascii="Arial" w:hAnsi="Arial" w:cs="Arial"/>
          <w:sz w:val="20"/>
        </w:rPr>
      </w:pPr>
    </w:p>
    <w:p w14:paraId="1A407BEC" w14:textId="73FFC898" w:rsidR="007A2852" w:rsidRDefault="00761FD5" w:rsidP="00286631">
      <w:pPr>
        <w:pStyle w:val="Sisennettyleipteksti"/>
        <w:spacing w:after="0"/>
        <w:ind w:left="1276"/>
        <w:rPr>
          <w:rFonts w:ascii="Arial" w:hAnsi="Arial" w:cs="Arial"/>
          <w:sz w:val="20"/>
        </w:rPr>
      </w:pPr>
      <w:r>
        <w:rPr>
          <w:rFonts w:ascii="Arial" w:hAnsi="Arial" w:cs="Arial"/>
          <w:sz w:val="20"/>
          <w:lang w:val="fi"/>
        </w:rPr>
        <w:t>Kauppakirjan allekirjoittaminen</w:t>
      </w:r>
      <w:r w:rsidR="002231E1">
        <w:rPr>
          <w:rFonts w:ascii="Arial" w:hAnsi="Arial" w:cs="Arial"/>
          <w:sz w:val="20"/>
          <w:lang w:val="fi"/>
        </w:rPr>
        <w:t xml:space="preserve"> on ehdollinen sille</w:t>
      </w:r>
      <w:r>
        <w:rPr>
          <w:rFonts w:ascii="Arial" w:hAnsi="Arial" w:cs="Arial"/>
          <w:sz w:val="20"/>
          <w:lang w:val="fi"/>
        </w:rPr>
        <w:t xml:space="preserve">, että </w:t>
      </w:r>
      <w:proofErr w:type="spellStart"/>
      <w:r>
        <w:rPr>
          <w:rFonts w:ascii="Arial" w:hAnsi="Arial" w:cs="Arial"/>
          <w:sz w:val="20"/>
          <w:lang w:val="fi"/>
        </w:rPr>
        <w:t>Due</w:t>
      </w:r>
      <w:proofErr w:type="spellEnd"/>
      <w:r>
        <w:rPr>
          <w:rFonts w:ascii="Arial" w:hAnsi="Arial" w:cs="Arial"/>
          <w:sz w:val="20"/>
          <w:lang w:val="fi"/>
        </w:rPr>
        <w:t xml:space="preserve"> </w:t>
      </w:r>
      <w:proofErr w:type="spellStart"/>
      <w:r w:rsidR="002A576C">
        <w:rPr>
          <w:rFonts w:ascii="Arial" w:hAnsi="Arial" w:cs="Arial"/>
          <w:sz w:val="20"/>
          <w:lang w:val="fi"/>
        </w:rPr>
        <w:t>D</w:t>
      </w:r>
      <w:r>
        <w:rPr>
          <w:rFonts w:ascii="Arial" w:hAnsi="Arial" w:cs="Arial"/>
          <w:sz w:val="20"/>
          <w:lang w:val="fi"/>
        </w:rPr>
        <w:t>iligence</w:t>
      </w:r>
      <w:proofErr w:type="spellEnd"/>
      <w:r>
        <w:rPr>
          <w:rFonts w:ascii="Arial" w:hAnsi="Arial" w:cs="Arial"/>
          <w:sz w:val="20"/>
          <w:lang w:val="fi"/>
        </w:rPr>
        <w:t xml:space="preserve"> </w:t>
      </w:r>
      <w:r>
        <w:rPr>
          <w:rFonts w:ascii="Arial" w:hAnsi="Arial" w:cs="Arial"/>
          <w:sz w:val="20"/>
          <w:lang w:val="fi"/>
        </w:rPr>
        <w:noBreakHyphen/>
        <w:t>tarkastus (</w:t>
      </w:r>
      <w:r w:rsidR="00764F0E">
        <w:rPr>
          <w:rFonts w:ascii="Arial" w:hAnsi="Arial" w:cs="Arial"/>
          <w:sz w:val="20"/>
          <w:lang w:val="fi"/>
        </w:rPr>
        <w:t xml:space="preserve">kuten </w:t>
      </w:r>
      <w:r>
        <w:rPr>
          <w:rFonts w:ascii="Arial" w:hAnsi="Arial" w:cs="Arial"/>
          <w:sz w:val="20"/>
          <w:lang w:val="fi"/>
        </w:rPr>
        <w:t xml:space="preserve">määritelty jäljempänä) suoritetaan tyydyttävästi ja mahdolliset </w:t>
      </w:r>
      <w:r w:rsidR="002231E1">
        <w:rPr>
          <w:rFonts w:ascii="Arial" w:hAnsi="Arial" w:cs="Arial"/>
          <w:sz w:val="20"/>
          <w:lang w:val="fi"/>
        </w:rPr>
        <w:t>siinä yhteydessä tehdyt</w:t>
      </w:r>
      <w:r w:rsidR="007B1170">
        <w:rPr>
          <w:rFonts w:ascii="Arial" w:hAnsi="Arial" w:cs="Arial"/>
          <w:sz w:val="20"/>
          <w:lang w:val="fi"/>
        </w:rPr>
        <w:t xml:space="preserve"> olennaiset</w:t>
      </w:r>
      <w:r w:rsidR="002231E1">
        <w:rPr>
          <w:rFonts w:ascii="Arial" w:hAnsi="Arial" w:cs="Arial"/>
          <w:sz w:val="20"/>
          <w:lang w:val="fi"/>
        </w:rPr>
        <w:t xml:space="preserve"> </w:t>
      </w:r>
      <w:r w:rsidR="007B1170">
        <w:rPr>
          <w:rFonts w:ascii="Arial" w:hAnsi="Arial" w:cs="Arial"/>
          <w:sz w:val="20"/>
          <w:lang w:val="fi"/>
        </w:rPr>
        <w:t>löydökset</w:t>
      </w:r>
      <w:r w:rsidR="002231E1">
        <w:rPr>
          <w:rFonts w:ascii="Arial" w:hAnsi="Arial" w:cs="Arial"/>
          <w:sz w:val="20"/>
          <w:lang w:val="fi"/>
        </w:rPr>
        <w:t xml:space="preserve"> </w:t>
      </w:r>
      <w:r w:rsidR="007B1170">
        <w:rPr>
          <w:rFonts w:ascii="Arial" w:hAnsi="Arial" w:cs="Arial"/>
          <w:sz w:val="20"/>
          <w:lang w:val="fi"/>
        </w:rPr>
        <w:t xml:space="preserve">on </w:t>
      </w:r>
      <w:r w:rsidR="00764F0E">
        <w:rPr>
          <w:rFonts w:ascii="Arial" w:hAnsi="Arial" w:cs="Arial"/>
          <w:sz w:val="20"/>
          <w:lang w:val="fi"/>
        </w:rPr>
        <w:t xml:space="preserve">saatu </w:t>
      </w:r>
      <w:r w:rsidR="002231E1">
        <w:rPr>
          <w:rFonts w:ascii="Arial" w:hAnsi="Arial" w:cs="Arial"/>
          <w:sz w:val="20"/>
          <w:lang w:val="fi"/>
        </w:rPr>
        <w:t>ratk</w:t>
      </w:r>
      <w:r w:rsidR="00764F0E">
        <w:rPr>
          <w:rFonts w:ascii="Arial" w:hAnsi="Arial" w:cs="Arial"/>
          <w:sz w:val="20"/>
          <w:lang w:val="fi"/>
        </w:rPr>
        <w:t>aistua</w:t>
      </w:r>
      <w:r>
        <w:rPr>
          <w:rFonts w:ascii="Arial" w:hAnsi="Arial" w:cs="Arial"/>
          <w:sz w:val="20"/>
          <w:lang w:val="fi"/>
        </w:rPr>
        <w:t xml:space="preserve">. </w:t>
      </w:r>
    </w:p>
    <w:p w14:paraId="4B9A5F4F" w14:textId="77777777" w:rsidR="009C5E46" w:rsidRDefault="009C5E46" w:rsidP="00286631">
      <w:pPr>
        <w:pStyle w:val="Sisennettyleipteksti"/>
        <w:spacing w:after="0"/>
        <w:ind w:left="1276"/>
        <w:rPr>
          <w:rFonts w:ascii="Arial" w:hAnsi="Arial" w:cs="Arial"/>
          <w:sz w:val="20"/>
        </w:rPr>
      </w:pPr>
    </w:p>
    <w:p w14:paraId="0C6EDDAB" w14:textId="25A20C57" w:rsidR="009C5E46" w:rsidRDefault="00000000" w:rsidP="009C5E46">
      <w:pPr>
        <w:pStyle w:val="Sisennettyleipteksti"/>
        <w:ind w:left="1276"/>
        <w:rPr>
          <w:rFonts w:ascii="Arial" w:hAnsi="Arial" w:cs="Arial"/>
          <w:sz w:val="20"/>
        </w:rPr>
      </w:pPr>
      <w:r>
        <w:rPr>
          <w:rFonts w:ascii="Arial" w:hAnsi="Arial" w:cs="Arial"/>
          <w:sz w:val="20"/>
          <w:lang w:val="fi"/>
        </w:rPr>
        <w:t xml:space="preserve">Ennen </w:t>
      </w:r>
      <w:r w:rsidR="0077739B">
        <w:rPr>
          <w:rFonts w:ascii="Arial" w:hAnsi="Arial" w:cs="Arial"/>
          <w:sz w:val="20"/>
          <w:lang w:val="fi"/>
        </w:rPr>
        <w:t xml:space="preserve">Kauppakirjan </w:t>
      </w:r>
      <w:r>
        <w:rPr>
          <w:rFonts w:ascii="Arial" w:hAnsi="Arial" w:cs="Arial"/>
          <w:sz w:val="20"/>
          <w:lang w:val="fi"/>
        </w:rPr>
        <w:t>allekirjoittamista Osapuolet toimittavat toisilleen lain ja/tai Osapuolten edellyttämät tuntemistiedot ja rahanpesun torjuntaan liittyvät tiedot.</w:t>
      </w:r>
    </w:p>
    <w:p w14:paraId="0DEF45F9" w14:textId="6E5A025D" w:rsidR="009C5E46" w:rsidRPr="00C950CC" w:rsidRDefault="002231E1" w:rsidP="2ABBBE8C">
      <w:pPr>
        <w:pStyle w:val="Sisennettyleipteksti"/>
        <w:spacing w:after="0"/>
        <w:ind w:left="1276"/>
        <w:rPr>
          <w:rFonts w:ascii="Arial" w:hAnsi="Arial" w:cs="Arial"/>
          <w:sz w:val="20"/>
        </w:rPr>
      </w:pPr>
      <w:r>
        <w:rPr>
          <w:rFonts w:ascii="Arial" w:hAnsi="Arial" w:cs="Arial"/>
          <w:sz w:val="20"/>
          <w:lang w:val="fi"/>
        </w:rPr>
        <w:t xml:space="preserve">Niin kauan kuin </w:t>
      </w:r>
      <w:r w:rsidRPr="2ABBBE8C">
        <w:rPr>
          <w:rFonts w:ascii="Arial" w:hAnsi="Arial" w:cs="Arial"/>
          <w:sz w:val="20"/>
          <w:lang w:val="fi"/>
        </w:rPr>
        <w:t xml:space="preserve">tämä Aiesopimus </w:t>
      </w:r>
      <w:r>
        <w:rPr>
          <w:rFonts w:ascii="Arial" w:hAnsi="Arial" w:cs="Arial"/>
          <w:sz w:val="20"/>
          <w:lang w:val="fi"/>
        </w:rPr>
        <w:t>on voimassa</w:t>
      </w:r>
      <w:r w:rsidRPr="2ABBBE8C">
        <w:rPr>
          <w:rFonts w:ascii="Arial" w:hAnsi="Arial" w:cs="Arial"/>
          <w:sz w:val="20"/>
          <w:lang w:val="fi"/>
        </w:rPr>
        <w:t xml:space="preserve"> Osapuolet sitoutuvat neuvottelemaan </w:t>
      </w:r>
      <w:r>
        <w:rPr>
          <w:rFonts w:ascii="Arial" w:hAnsi="Arial" w:cs="Arial"/>
          <w:sz w:val="20"/>
          <w:lang w:val="fi"/>
        </w:rPr>
        <w:t xml:space="preserve">vilpittömässä mielessä </w:t>
      </w:r>
      <w:r w:rsidRPr="2ABBBE8C">
        <w:rPr>
          <w:rFonts w:ascii="Arial" w:hAnsi="Arial" w:cs="Arial"/>
          <w:sz w:val="20"/>
          <w:lang w:val="fi"/>
        </w:rPr>
        <w:t xml:space="preserve">tämän Aiesopimuksen periaatteiden mukaisesti </w:t>
      </w:r>
      <w:r w:rsidR="0077739B">
        <w:rPr>
          <w:rFonts w:ascii="Arial" w:hAnsi="Arial" w:cs="Arial"/>
          <w:sz w:val="20"/>
          <w:lang w:val="fi"/>
        </w:rPr>
        <w:t>Kauppakirjan</w:t>
      </w:r>
      <w:r w:rsidRPr="2ABBBE8C">
        <w:rPr>
          <w:rFonts w:ascii="Arial" w:hAnsi="Arial" w:cs="Arial"/>
          <w:sz w:val="20"/>
          <w:lang w:val="fi"/>
        </w:rPr>
        <w:t> solmimiseksi.</w:t>
      </w:r>
    </w:p>
    <w:p w14:paraId="36DED078" w14:textId="77777777" w:rsidR="007A2852" w:rsidRPr="00357637" w:rsidRDefault="007A2852" w:rsidP="00BB7832">
      <w:pPr>
        <w:pStyle w:val="Sisennettyleipteksti"/>
        <w:spacing w:after="0"/>
        <w:ind w:left="0"/>
        <w:rPr>
          <w:rFonts w:ascii="Arial" w:hAnsi="Arial" w:cs="Arial"/>
          <w:sz w:val="20"/>
        </w:rPr>
      </w:pPr>
    </w:p>
    <w:p w14:paraId="1CF06D3A" w14:textId="77777777" w:rsidR="007A2852" w:rsidRPr="00357637" w:rsidRDefault="00000000">
      <w:pPr>
        <w:pStyle w:val="Otsikko1"/>
        <w:rPr>
          <w:rFonts w:ascii="Arial" w:hAnsi="Arial" w:cs="Arial"/>
          <w:sz w:val="20"/>
        </w:rPr>
      </w:pPr>
      <w:bookmarkStart w:id="2" w:name="_Ref372710373"/>
      <w:bookmarkStart w:id="3" w:name="_Ref311794343"/>
      <w:bookmarkStart w:id="4" w:name="_Ref311794342"/>
      <w:bookmarkStart w:id="5" w:name="_Ref311736313"/>
      <w:bookmarkStart w:id="6" w:name="_Ref311736306"/>
      <w:bookmarkStart w:id="7" w:name="_Toc36012722"/>
      <w:r>
        <w:rPr>
          <w:rFonts w:ascii="Arial" w:hAnsi="Arial" w:cs="Arial"/>
          <w:bCs/>
          <w:sz w:val="20"/>
          <w:lang w:val="fi"/>
        </w:rPr>
        <w:t>DUE DILIGENCE -TARKASTUS</w:t>
      </w:r>
      <w:bookmarkEnd w:id="2"/>
      <w:bookmarkEnd w:id="3"/>
      <w:bookmarkEnd w:id="4"/>
      <w:bookmarkEnd w:id="5"/>
      <w:bookmarkEnd w:id="6"/>
      <w:bookmarkEnd w:id="7"/>
    </w:p>
    <w:p w14:paraId="4E9B178C" w14:textId="1AC392D0" w:rsidR="007A2852" w:rsidRDefault="00000000" w:rsidP="00544432">
      <w:pPr>
        <w:pStyle w:val="Sisennettyleipteksti"/>
        <w:spacing w:after="0"/>
        <w:ind w:left="1276"/>
        <w:rPr>
          <w:rFonts w:ascii="Arial" w:hAnsi="Arial" w:cs="Arial"/>
          <w:sz w:val="20"/>
        </w:rPr>
      </w:pPr>
      <w:r>
        <w:rPr>
          <w:rFonts w:ascii="Arial" w:hAnsi="Arial"/>
          <w:sz w:val="20"/>
          <w:lang w:val="fi"/>
        </w:rPr>
        <w:t>Tämän Aiesopimuksen allekirjoittamisen jälkeen Ostaja ja sen ammattimaiset neuvonantajat suorittavat</w:t>
      </w:r>
      <w:r>
        <w:rPr>
          <w:lang w:val="fi"/>
        </w:rPr>
        <w:t xml:space="preserve"> </w:t>
      </w:r>
      <w:r>
        <w:rPr>
          <w:rFonts w:ascii="Arial" w:hAnsi="Arial"/>
          <w:sz w:val="20"/>
          <w:lang w:val="fi"/>
        </w:rPr>
        <w:t xml:space="preserve">Kohdetta ja siihen liittyvää liiketoimintaa koskevan </w:t>
      </w:r>
      <w:proofErr w:type="spellStart"/>
      <w:r>
        <w:rPr>
          <w:rFonts w:ascii="Arial" w:hAnsi="Arial"/>
          <w:sz w:val="20"/>
          <w:lang w:val="fi"/>
        </w:rPr>
        <w:t>due</w:t>
      </w:r>
      <w:proofErr w:type="spellEnd"/>
      <w:r>
        <w:rPr>
          <w:rFonts w:ascii="Arial" w:hAnsi="Arial"/>
          <w:sz w:val="20"/>
          <w:lang w:val="fi"/>
        </w:rPr>
        <w:t xml:space="preserve"> </w:t>
      </w:r>
      <w:proofErr w:type="spellStart"/>
      <w:r>
        <w:rPr>
          <w:rFonts w:ascii="Arial" w:hAnsi="Arial"/>
          <w:sz w:val="20"/>
          <w:lang w:val="fi"/>
        </w:rPr>
        <w:t>diligence</w:t>
      </w:r>
      <w:proofErr w:type="spellEnd"/>
      <w:r>
        <w:rPr>
          <w:rFonts w:ascii="Arial" w:hAnsi="Arial"/>
          <w:sz w:val="20"/>
          <w:lang w:val="fi"/>
        </w:rPr>
        <w:t xml:space="preserve"> </w:t>
      </w:r>
      <w:r>
        <w:rPr>
          <w:rFonts w:ascii="Arial" w:hAnsi="Arial"/>
          <w:sz w:val="20"/>
          <w:lang w:val="fi"/>
        </w:rPr>
        <w:noBreakHyphen/>
        <w:t xml:space="preserve">tarkastuksen, joka kattaa oikeudelliset, verotukselliset, taloudelliset, tekniset, ympäristöön ja </w:t>
      </w:r>
      <w:r w:rsidR="00B32C90">
        <w:rPr>
          <w:rFonts w:ascii="Arial" w:hAnsi="Arial"/>
          <w:sz w:val="20"/>
          <w:lang w:val="fi"/>
        </w:rPr>
        <w:t>ESG-näkökohtiin</w:t>
      </w:r>
      <w:r>
        <w:rPr>
          <w:rFonts w:ascii="Arial" w:hAnsi="Arial"/>
          <w:sz w:val="20"/>
          <w:lang w:val="fi"/>
        </w:rPr>
        <w:t xml:space="preserve"> liittyvät sekä kaupalliset seikat Ostajan asianmukaiseksi katsomassa laajuudessa ("</w:t>
      </w:r>
      <w:proofErr w:type="spellStart"/>
      <w:r>
        <w:rPr>
          <w:rFonts w:ascii="Arial" w:hAnsi="Arial"/>
          <w:b/>
          <w:bCs/>
          <w:sz w:val="20"/>
          <w:lang w:val="fi"/>
        </w:rPr>
        <w:t>Due</w:t>
      </w:r>
      <w:proofErr w:type="spellEnd"/>
      <w:r>
        <w:rPr>
          <w:rFonts w:ascii="Arial" w:hAnsi="Arial"/>
          <w:sz w:val="20"/>
          <w:lang w:val="fi"/>
        </w:rPr>
        <w:t xml:space="preserve"> </w:t>
      </w:r>
      <w:proofErr w:type="spellStart"/>
      <w:r w:rsidR="00B32C90">
        <w:rPr>
          <w:rFonts w:ascii="Arial" w:hAnsi="Arial"/>
          <w:b/>
          <w:bCs/>
          <w:sz w:val="20"/>
          <w:lang w:val="fi"/>
        </w:rPr>
        <w:t>D</w:t>
      </w:r>
      <w:r>
        <w:rPr>
          <w:rFonts w:ascii="Arial" w:hAnsi="Arial"/>
          <w:b/>
          <w:bCs/>
          <w:sz w:val="20"/>
          <w:lang w:val="fi"/>
        </w:rPr>
        <w:t>iligence</w:t>
      </w:r>
      <w:proofErr w:type="spellEnd"/>
      <w:r>
        <w:rPr>
          <w:rFonts w:ascii="Arial" w:hAnsi="Arial"/>
          <w:sz w:val="20"/>
          <w:lang w:val="fi"/>
        </w:rPr>
        <w:t xml:space="preserve"> </w:t>
      </w:r>
      <w:r>
        <w:rPr>
          <w:rFonts w:ascii="Arial" w:hAnsi="Arial"/>
          <w:b/>
          <w:bCs/>
          <w:sz w:val="20"/>
          <w:lang w:val="fi"/>
        </w:rPr>
        <w:t>-tarkastus</w:t>
      </w:r>
      <w:r>
        <w:rPr>
          <w:rFonts w:ascii="Arial" w:hAnsi="Arial"/>
          <w:sz w:val="20"/>
          <w:lang w:val="fi"/>
        </w:rPr>
        <w:t xml:space="preserve">"). Myyjän on annettava Ostajalle kaikki olennaiset ja saatavilla olevat tiedot sekä pääsy niihin </w:t>
      </w:r>
      <w:proofErr w:type="spellStart"/>
      <w:r>
        <w:rPr>
          <w:rFonts w:ascii="Arial" w:hAnsi="Arial"/>
          <w:sz w:val="20"/>
          <w:lang w:val="fi"/>
        </w:rPr>
        <w:t>Due</w:t>
      </w:r>
      <w:proofErr w:type="spellEnd"/>
      <w:r>
        <w:rPr>
          <w:rFonts w:ascii="Arial" w:hAnsi="Arial"/>
          <w:sz w:val="20"/>
          <w:lang w:val="fi"/>
        </w:rPr>
        <w:t xml:space="preserve"> </w:t>
      </w:r>
      <w:proofErr w:type="spellStart"/>
      <w:r>
        <w:rPr>
          <w:rFonts w:ascii="Arial" w:hAnsi="Arial"/>
          <w:sz w:val="20"/>
          <w:lang w:val="fi"/>
        </w:rPr>
        <w:t>Diligence</w:t>
      </w:r>
      <w:proofErr w:type="spellEnd"/>
      <w:r>
        <w:rPr>
          <w:rFonts w:ascii="Arial" w:hAnsi="Arial"/>
          <w:sz w:val="20"/>
          <w:lang w:val="fi"/>
        </w:rPr>
        <w:t xml:space="preserve"> </w:t>
      </w:r>
      <w:r>
        <w:rPr>
          <w:rFonts w:ascii="Arial" w:hAnsi="Arial"/>
          <w:sz w:val="20"/>
          <w:lang w:val="fi"/>
        </w:rPr>
        <w:noBreakHyphen/>
        <w:t xml:space="preserve">tarkastuksen </w:t>
      </w:r>
      <w:r w:rsidR="00B32C90">
        <w:rPr>
          <w:rFonts w:ascii="Arial" w:hAnsi="Arial"/>
          <w:sz w:val="20"/>
          <w:lang w:val="fi"/>
        </w:rPr>
        <w:t>r</w:t>
      </w:r>
      <w:r w:rsidR="0036240C">
        <w:rPr>
          <w:rFonts w:ascii="Arial" w:hAnsi="Arial"/>
          <w:sz w:val="20"/>
          <w:lang w:val="fi"/>
        </w:rPr>
        <w:t>i</w:t>
      </w:r>
      <w:r w:rsidR="00B32C90">
        <w:rPr>
          <w:rFonts w:ascii="Arial" w:hAnsi="Arial"/>
          <w:sz w:val="20"/>
          <w:lang w:val="fi"/>
        </w:rPr>
        <w:t>ittä</w:t>
      </w:r>
      <w:r>
        <w:rPr>
          <w:rFonts w:ascii="Arial" w:hAnsi="Arial"/>
          <w:sz w:val="20"/>
          <w:lang w:val="fi"/>
        </w:rPr>
        <w:t>vää suorittamista varten.</w:t>
      </w:r>
    </w:p>
    <w:p w14:paraId="227EF21D" w14:textId="77777777" w:rsidR="00544432" w:rsidRDefault="00544432" w:rsidP="00544432">
      <w:pPr>
        <w:pStyle w:val="Sisennettyleipteksti"/>
        <w:spacing w:after="0"/>
        <w:ind w:left="1276"/>
        <w:rPr>
          <w:rFonts w:ascii="Arial" w:hAnsi="Arial" w:cs="Arial"/>
          <w:sz w:val="20"/>
        </w:rPr>
      </w:pPr>
    </w:p>
    <w:p w14:paraId="10E2F0DF" w14:textId="59A4DEF9" w:rsidR="00544432" w:rsidRDefault="00000000" w:rsidP="00544432">
      <w:pPr>
        <w:pStyle w:val="Sisennettyleipteksti"/>
        <w:spacing w:after="0"/>
        <w:ind w:left="1276"/>
        <w:rPr>
          <w:rFonts w:ascii="Arial" w:hAnsi="Arial" w:cs="Arial"/>
          <w:sz w:val="20"/>
        </w:rPr>
      </w:pPr>
      <w:bookmarkStart w:id="8" w:name="_Ref416728600"/>
      <w:r>
        <w:rPr>
          <w:rFonts w:ascii="Arial" w:hAnsi="Arial" w:cs="Arial"/>
          <w:sz w:val="20"/>
          <w:lang w:val="fi"/>
        </w:rPr>
        <w:t xml:space="preserve">Ostajan on ilmoitettava Myyjälle kirjallisesti, jos Ostaja </w:t>
      </w:r>
      <w:proofErr w:type="spellStart"/>
      <w:r>
        <w:rPr>
          <w:rFonts w:ascii="Arial" w:hAnsi="Arial" w:cs="Arial"/>
          <w:sz w:val="20"/>
          <w:lang w:val="fi"/>
        </w:rPr>
        <w:t>Due</w:t>
      </w:r>
      <w:proofErr w:type="spellEnd"/>
      <w:r>
        <w:rPr>
          <w:rFonts w:ascii="Arial" w:hAnsi="Arial" w:cs="Arial"/>
          <w:sz w:val="20"/>
          <w:lang w:val="fi"/>
        </w:rPr>
        <w:t xml:space="preserve"> </w:t>
      </w:r>
      <w:proofErr w:type="spellStart"/>
      <w:r>
        <w:rPr>
          <w:rFonts w:ascii="Arial" w:hAnsi="Arial" w:cs="Arial"/>
          <w:sz w:val="20"/>
          <w:lang w:val="fi"/>
        </w:rPr>
        <w:t>Diligence</w:t>
      </w:r>
      <w:proofErr w:type="spellEnd"/>
      <w:r>
        <w:rPr>
          <w:rFonts w:ascii="Arial" w:hAnsi="Arial" w:cs="Arial"/>
          <w:sz w:val="20"/>
          <w:lang w:val="fi"/>
        </w:rPr>
        <w:t xml:space="preserve"> </w:t>
      </w:r>
      <w:r>
        <w:rPr>
          <w:rFonts w:ascii="Arial" w:hAnsi="Arial" w:cs="Arial"/>
          <w:sz w:val="20"/>
          <w:lang w:val="fi"/>
        </w:rPr>
        <w:noBreakHyphen/>
        <w:t xml:space="preserve">tarkastuksen aikana tai muutoin havaitsee jonkin seikan, joka Ostajan näkemyksen mukaan vaikuttaa Sovittuun </w:t>
      </w:r>
      <w:r w:rsidR="00B32C90">
        <w:rPr>
          <w:rFonts w:ascii="Arial" w:hAnsi="Arial" w:cs="Arial"/>
          <w:sz w:val="20"/>
          <w:lang w:val="fi"/>
        </w:rPr>
        <w:t>A</w:t>
      </w:r>
      <w:r>
        <w:rPr>
          <w:rFonts w:ascii="Arial" w:hAnsi="Arial" w:cs="Arial"/>
          <w:sz w:val="20"/>
          <w:lang w:val="fi"/>
        </w:rPr>
        <w:t xml:space="preserve">rvoon, Kauppahintaan tai muihin Kaupan </w:t>
      </w:r>
      <w:r w:rsidR="00B32C90">
        <w:rPr>
          <w:rFonts w:ascii="Arial" w:hAnsi="Arial" w:cs="Arial"/>
          <w:sz w:val="20"/>
          <w:lang w:val="fi"/>
        </w:rPr>
        <w:t>olennaisiin</w:t>
      </w:r>
      <w:r>
        <w:rPr>
          <w:rFonts w:ascii="Arial" w:hAnsi="Arial" w:cs="Arial"/>
          <w:sz w:val="20"/>
          <w:lang w:val="fi"/>
        </w:rPr>
        <w:t xml:space="preserve"> ehtoihin tai jos Ostaja ei jostain syystä aio enää </w:t>
      </w:r>
      <w:r w:rsidR="00B32C90">
        <w:rPr>
          <w:rFonts w:ascii="Arial" w:hAnsi="Arial" w:cs="Arial"/>
          <w:sz w:val="20"/>
          <w:lang w:val="fi"/>
        </w:rPr>
        <w:t xml:space="preserve">edistää </w:t>
      </w:r>
      <w:r>
        <w:rPr>
          <w:rFonts w:ascii="Arial" w:hAnsi="Arial" w:cs="Arial"/>
          <w:sz w:val="20"/>
          <w:lang w:val="fi"/>
        </w:rPr>
        <w:t xml:space="preserve">Kaupan </w:t>
      </w:r>
      <w:r w:rsidR="00B32C90">
        <w:rPr>
          <w:rFonts w:ascii="Arial" w:hAnsi="Arial" w:cs="Arial"/>
          <w:sz w:val="20"/>
          <w:lang w:val="fi"/>
        </w:rPr>
        <w:t>toteuttamista</w:t>
      </w:r>
      <w:r>
        <w:rPr>
          <w:rFonts w:ascii="Arial" w:hAnsi="Arial" w:cs="Arial"/>
          <w:sz w:val="20"/>
          <w:lang w:val="fi"/>
        </w:rPr>
        <w:t>.</w:t>
      </w:r>
      <w:bookmarkEnd w:id="8"/>
    </w:p>
    <w:p w14:paraId="12007E2D" w14:textId="77777777" w:rsidR="004C3EB2" w:rsidRPr="00357637" w:rsidRDefault="004C3EB2" w:rsidP="00544432">
      <w:pPr>
        <w:pStyle w:val="Sisennettyleipteksti"/>
        <w:spacing w:after="0"/>
        <w:ind w:left="1276"/>
        <w:rPr>
          <w:rFonts w:ascii="Arial" w:hAnsi="Arial" w:cs="Arial"/>
          <w:sz w:val="20"/>
        </w:rPr>
      </w:pPr>
    </w:p>
    <w:p w14:paraId="2EE328A8" w14:textId="77777777" w:rsidR="007A2852" w:rsidRPr="00357637" w:rsidRDefault="00000000">
      <w:pPr>
        <w:pStyle w:val="Otsikko1"/>
        <w:rPr>
          <w:rFonts w:ascii="Arial" w:hAnsi="Arial" w:cs="Arial"/>
          <w:sz w:val="20"/>
        </w:rPr>
      </w:pPr>
      <w:bookmarkStart w:id="9" w:name="_Toc36012723"/>
      <w:r>
        <w:rPr>
          <w:rFonts w:ascii="Arial" w:hAnsi="Arial" w:cs="Arial"/>
          <w:bCs/>
          <w:sz w:val="20"/>
          <w:lang w:val="fi"/>
        </w:rPr>
        <w:lastRenderedPageBreak/>
        <w:t>AIKATAULU</w:t>
      </w:r>
      <w:bookmarkEnd w:id="9"/>
    </w:p>
    <w:p w14:paraId="5B9B83DB" w14:textId="29E310EC" w:rsidR="007A2852" w:rsidRPr="00357637" w:rsidRDefault="00000000" w:rsidP="00286631">
      <w:pPr>
        <w:pStyle w:val="Sisennettyleipteksti"/>
        <w:spacing w:after="0"/>
        <w:ind w:left="1276"/>
        <w:rPr>
          <w:rFonts w:ascii="Arial" w:hAnsi="Arial" w:cs="Arial"/>
          <w:sz w:val="20"/>
        </w:rPr>
      </w:pPr>
      <w:r>
        <w:rPr>
          <w:rFonts w:ascii="Arial" w:hAnsi="Arial" w:cs="Arial"/>
          <w:sz w:val="20"/>
          <w:lang w:val="fi"/>
        </w:rPr>
        <w:t xml:space="preserve">Osapuolet pyrkivät järjestämään ja toteuttamaan </w:t>
      </w:r>
      <w:proofErr w:type="spellStart"/>
      <w:r>
        <w:rPr>
          <w:rFonts w:ascii="Arial" w:hAnsi="Arial" w:cs="Arial"/>
          <w:sz w:val="20"/>
          <w:lang w:val="fi"/>
        </w:rPr>
        <w:t>Due</w:t>
      </w:r>
      <w:proofErr w:type="spellEnd"/>
      <w:r>
        <w:rPr>
          <w:rFonts w:ascii="Arial" w:hAnsi="Arial" w:cs="Arial"/>
          <w:sz w:val="20"/>
          <w:lang w:val="fi"/>
        </w:rPr>
        <w:t xml:space="preserve"> </w:t>
      </w:r>
      <w:proofErr w:type="spellStart"/>
      <w:r w:rsidR="00B32C90">
        <w:rPr>
          <w:rFonts w:ascii="Arial" w:hAnsi="Arial" w:cs="Arial"/>
          <w:sz w:val="20"/>
          <w:lang w:val="fi"/>
        </w:rPr>
        <w:t>D</w:t>
      </w:r>
      <w:r>
        <w:rPr>
          <w:rFonts w:ascii="Arial" w:hAnsi="Arial" w:cs="Arial"/>
          <w:sz w:val="20"/>
          <w:lang w:val="fi"/>
        </w:rPr>
        <w:t>iligence</w:t>
      </w:r>
      <w:proofErr w:type="spellEnd"/>
      <w:r>
        <w:rPr>
          <w:rFonts w:ascii="Arial" w:hAnsi="Arial" w:cs="Arial"/>
          <w:sz w:val="20"/>
          <w:lang w:val="fi"/>
        </w:rPr>
        <w:t xml:space="preserve"> </w:t>
      </w:r>
      <w:r>
        <w:rPr>
          <w:rFonts w:ascii="Arial" w:hAnsi="Arial" w:cs="Arial"/>
          <w:sz w:val="20"/>
          <w:lang w:val="fi"/>
        </w:rPr>
        <w:noBreakHyphen/>
        <w:t xml:space="preserve">tarkastuksen ja jatkoneuvottelut, mukaan lukien </w:t>
      </w:r>
      <w:r w:rsidR="0077739B">
        <w:rPr>
          <w:rFonts w:ascii="Arial" w:hAnsi="Arial" w:cs="Arial"/>
          <w:sz w:val="20"/>
          <w:lang w:val="fi"/>
        </w:rPr>
        <w:t>Kauppakirjan</w:t>
      </w:r>
      <w:r>
        <w:rPr>
          <w:rFonts w:ascii="Arial" w:hAnsi="Arial" w:cs="Arial"/>
          <w:sz w:val="20"/>
          <w:lang w:val="fi"/>
        </w:rPr>
        <w:t xml:space="preserve"> laatimisen, viimeistelyn ja allekirjoittamisen sekä Kaupan loppuun saattamisen, seuraavan aikataulun mukaisesti:</w:t>
      </w:r>
    </w:p>
    <w:p w14:paraId="781E45B1" w14:textId="77777777" w:rsidR="00ED12C0" w:rsidRPr="00357637" w:rsidRDefault="00ED12C0" w:rsidP="00286631">
      <w:pPr>
        <w:pStyle w:val="Sisennettyleipteksti"/>
        <w:spacing w:after="0"/>
        <w:ind w:left="1276"/>
        <w:rPr>
          <w:rFonts w:ascii="Arial" w:hAnsi="Arial" w:cs="Arial"/>
          <w:sz w:val="20"/>
        </w:rPr>
      </w:pPr>
    </w:p>
    <w:p w14:paraId="3C648F09" w14:textId="59D3675D" w:rsidR="00ED12C0" w:rsidRPr="00C950CC" w:rsidRDefault="00000000" w:rsidP="00AD6667">
      <w:pPr>
        <w:pStyle w:val="Sisennettyleipteksti"/>
        <w:numPr>
          <w:ilvl w:val="0"/>
          <w:numId w:val="22"/>
        </w:numPr>
        <w:rPr>
          <w:rFonts w:ascii="Arial" w:hAnsi="Arial" w:cs="Arial"/>
          <w:sz w:val="20"/>
        </w:rPr>
      </w:pPr>
      <w:r>
        <w:rPr>
          <w:rFonts w:ascii="Arial" w:hAnsi="Arial" w:cs="Arial"/>
          <w:sz w:val="20"/>
          <w:lang w:val="fi"/>
        </w:rPr>
        <w:t xml:space="preserve">Myyjä </w:t>
      </w:r>
      <w:r w:rsidR="00B32C90">
        <w:rPr>
          <w:rFonts w:ascii="Arial" w:hAnsi="Arial" w:cs="Arial"/>
          <w:sz w:val="20"/>
          <w:lang w:val="fi"/>
        </w:rPr>
        <w:t>antaa</w:t>
      </w:r>
      <w:r>
        <w:rPr>
          <w:rFonts w:ascii="Arial" w:hAnsi="Arial" w:cs="Arial"/>
          <w:sz w:val="20"/>
          <w:lang w:val="fi"/>
        </w:rPr>
        <w:t xml:space="preserve"> Ostajalle ja sen neuvonantajille pääsyn olennaisilta osin </w:t>
      </w:r>
      <w:r w:rsidR="00B32C90">
        <w:rPr>
          <w:rFonts w:ascii="Arial" w:hAnsi="Arial" w:cs="Arial"/>
          <w:sz w:val="20"/>
          <w:lang w:val="fi"/>
        </w:rPr>
        <w:t xml:space="preserve">kattavaan </w:t>
      </w:r>
      <w:proofErr w:type="spellStart"/>
      <w:r>
        <w:rPr>
          <w:rFonts w:ascii="Arial" w:hAnsi="Arial" w:cs="Arial"/>
          <w:sz w:val="20"/>
          <w:lang w:val="fi"/>
        </w:rPr>
        <w:t>due</w:t>
      </w:r>
      <w:proofErr w:type="spellEnd"/>
      <w:r>
        <w:rPr>
          <w:rFonts w:ascii="Arial" w:hAnsi="Arial" w:cs="Arial"/>
          <w:sz w:val="20"/>
          <w:lang w:val="fi"/>
        </w:rPr>
        <w:t xml:space="preserve"> </w:t>
      </w:r>
      <w:proofErr w:type="spellStart"/>
      <w:r>
        <w:rPr>
          <w:rFonts w:ascii="Arial" w:hAnsi="Arial" w:cs="Arial"/>
          <w:sz w:val="20"/>
          <w:lang w:val="fi"/>
        </w:rPr>
        <w:t>diligence</w:t>
      </w:r>
      <w:proofErr w:type="spellEnd"/>
      <w:r>
        <w:rPr>
          <w:rFonts w:ascii="Arial" w:hAnsi="Arial" w:cs="Arial"/>
          <w:sz w:val="20"/>
          <w:lang w:val="fi"/>
        </w:rPr>
        <w:t xml:space="preserve"> </w:t>
      </w:r>
      <w:r>
        <w:rPr>
          <w:rFonts w:ascii="Arial" w:hAnsi="Arial" w:cs="Arial"/>
          <w:sz w:val="20"/>
          <w:lang w:val="fi"/>
        </w:rPr>
        <w:noBreakHyphen/>
        <w:t>materiaaliin erillisessä virtuaalisessa datahuoneessa ([</w:t>
      </w:r>
      <w:r>
        <w:rPr>
          <w:rFonts w:ascii="Arial" w:hAnsi="Arial" w:cs="Arial"/>
          <w:sz w:val="20"/>
          <w:highlight w:val="yellow"/>
          <w:lang w:val="fi"/>
        </w:rPr>
        <w:t>palveluntarjoaja</w:t>
      </w:r>
      <w:r>
        <w:rPr>
          <w:rFonts w:ascii="Arial" w:hAnsi="Arial" w:cs="Arial"/>
          <w:sz w:val="20"/>
          <w:lang w:val="fi"/>
        </w:rPr>
        <w:t>]) [</w:t>
      </w:r>
      <w:r>
        <w:rPr>
          <w:rFonts w:ascii="Arial" w:hAnsi="Arial" w:cs="Arial"/>
          <w:sz w:val="20"/>
          <w:highlight w:val="yellow"/>
          <w:lang w:val="fi"/>
        </w:rPr>
        <w:t>PÄIVÄMÄÄRÄ</w:t>
      </w:r>
      <w:r>
        <w:rPr>
          <w:rFonts w:ascii="Arial" w:hAnsi="Arial" w:cs="Arial"/>
          <w:sz w:val="20"/>
          <w:lang w:val="fi"/>
        </w:rPr>
        <w:t xml:space="preserve">] mennessä. Pääsy </w:t>
      </w:r>
      <w:proofErr w:type="spellStart"/>
      <w:r>
        <w:rPr>
          <w:rFonts w:ascii="Arial" w:hAnsi="Arial" w:cs="Arial"/>
          <w:sz w:val="20"/>
          <w:lang w:val="fi"/>
        </w:rPr>
        <w:t>due</w:t>
      </w:r>
      <w:proofErr w:type="spellEnd"/>
      <w:r>
        <w:rPr>
          <w:rFonts w:ascii="Arial" w:hAnsi="Arial" w:cs="Arial"/>
          <w:sz w:val="20"/>
          <w:lang w:val="fi"/>
        </w:rPr>
        <w:t xml:space="preserve"> </w:t>
      </w:r>
      <w:proofErr w:type="spellStart"/>
      <w:r>
        <w:rPr>
          <w:rFonts w:ascii="Arial" w:hAnsi="Arial" w:cs="Arial"/>
          <w:sz w:val="20"/>
          <w:lang w:val="fi"/>
        </w:rPr>
        <w:t>diligence</w:t>
      </w:r>
      <w:proofErr w:type="spellEnd"/>
      <w:r>
        <w:rPr>
          <w:rFonts w:ascii="Arial" w:hAnsi="Arial" w:cs="Arial"/>
          <w:sz w:val="20"/>
          <w:lang w:val="fi"/>
        </w:rPr>
        <w:t xml:space="preserve"> </w:t>
      </w:r>
      <w:r>
        <w:rPr>
          <w:rFonts w:ascii="Arial" w:hAnsi="Arial" w:cs="Arial"/>
          <w:sz w:val="20"/>
          <w:lang w:val="fi"/>
        </w:rPr>
        <w:noBreakHyphen/>
        <w:t xml:space="preserve">materiaaliin </w:t>
      </w:r>
      <w:r w:rsidR="00B32C90">
        <w:rPr>
          <w:rFonts w:ascii="Arial" w:hAnsi="Arial" w:cs="Arial"/>
          <w:sz w:val="20"/>
          <w:lang w:val="fi"/>
        </w:rPr>
        <w:t>annetaan</w:t>
      </w:r>
      <w:r>
        <w:rPr>
          <w:rFonts w:ascii="Arial" w:hAnsi="Arial" w:cs="Arial"/>
          <w:sz w:val="20"/>
          <w:lang w:val="fi"/>
        </w:rPr>
        <w:t xml:space="preserve"> Ostajan nimeämille henkilöille.</w:t>
      </w:r>
    </w:p>
    <w:p w14:paraId="5FD4E1F6" w14:textId="51C9D3AB" w:rsidR="00C315D4" w:rsidRDefault="00000000" w:rsidP="00B32C90">
      <w:pPr>
        <w:pStyle w:val="Luettelokappale"/>
        <w:numPr>
          <w:ilvl w:val="0"/>
          <w:numId w:val="22"/>
        </w:numPr>
        <w:jc w:val="both"/>
        <w:rPr>
          <w:rFonts w:ascii="Arial" w:eastAsia="Times New Roman" w:hAnsi="Arial" w:cs="Arial"/>
          <w:sz w:val="20"/>
          <w:szCs w:val="20"/>
        </w:rPr>
      </w:pPr>
      <w:r>
        <w:rPr>
          <w:rFonts w:ascii="Arial" w:hAnsi="Arial" w:cs="Arial"/>
          <w:sz w:val="20"/>
          <w:szCs w:val="20"/>
          <w:lang w:val="fi"/>
        </w:rPr>
        <w:t xml:space="preserve">Ostaja aloittaa </w:t>
      </w:r>
      <w:proofErr w:type="spellStart"/>
      <w:r>
        <w:rPr>
          <w:rFonts w:ascii="Arial" w:hAnsi="Arial" w:cs="Arial"/>
          <w:sz w:val="20"/>
          <w:szCs w:val="20"/>
          <w:lang w:val="fi"/>
        </w:rPr>
        <w:t>due</w:t>
      </w:r>
      <w:proofErr w:type="spellEnd"/>
      <w:r>
        <w:rPr>
          <w:rFonts w:ascii="Arial" w:hAnsi="Arial" w:cs="Arial"/>
          <w:sz w:val="20"/>
          <w:szCs w:val="20"/>
          <w:lang w:val="fi"/>
        </w:rPr>
        <w:t xml:space="preserve"> </w:t>
      </w:r>
      <w:proofErr w:type="spellStart"/>
      <w:r>
        <w:rPr>
          <w:rFonts w:ascii="Arial" w:hAnsi="Arial" w:cs="Arial"/>
          <w:sz w:val="20"/>
          <w:szCs w:val="20"/>
          <w:lang w:val="fi"/>
        </w:rPr>
        <w:t>diligence</w:t>
      </w:r>
      <w:proofErr w:type="spellEnd"/>
      <w:r>
        <w:rPr>
          <w:rFonts w:ascii="Arial" w:hAnsi="Arial" w:cs="Arial"/>
          <w:sz w:val="20"/>
          <w:szCs w:val="20"/>
          <w:lang w:val="fi"/>
        </w:rPr>
        <w:t xml:space="preserve"> </w:t>
      </w:r>
      <w:r>
        <w:rPr>
          <w:rFonts w:ascii="Arial" w:hAnsi="Arial" w:cs="Arial"/>
          <w:sz w:val="20"/>
          <w:szCs w:val="20"/>
          <w:lang w:val="fi"/>
        </w:rPr>
        <w:noBreakHyphen/>
      </w:r>
      <w:r w:rsidR="00B32C90">
        <w:rPr>
          <w:rFonts w:ascii="Arial" w:hAnsi="Arial" w:cs="Arial"/>
          <w:sz w:val="20"/>
          <w:szCs w:val="20"/>
          <w:lang w:val="fi"/>
        </w:rPr>
        <w:t>tarkastus</w:t>
      </w:r>
      <w:r>
        <w:rPr>
          <w:rFonts w:ascii="Arial" w:hAnsi="Arial" w:cs="Arial"/>
          <w:sz w:val="20"/>
          <w:szCs w:val="20"/>
          <w:lang w:val="fi"/>
        </w:rPr>
        <w:t xml:space="preserve">prosessin tämän Aiesopimuksen allekirjoittamisen jälkeen tavoitteenaan saada se päätökseen </w:t>
      </w:r>
      <w:r>
        <w:rPr>
          <w:rFonts w:ascii="Arial" w:hAnsi="Arial" w:cs="Arial"/>
          <w:sz w:val="20"/>
          <w:lang w:val="fi"/>
        </w:rPr>
        <w:t>[</w:t>
      </w:r>
      <w:r>
        <w:rPr>
          <w:rFonts w:ascii="Arial" w:hAnsi="Arial" w:cs="Arial"/>
          <w:sz w:val="20"/>
          <w:highlight w:val="yellow"/>
          <w:lang w:val="fi"/>
        </w:rPr>
        <w:t>PÄIVÄMÄÄRÄ</w:t>
      </w:r>
      <w:r>
        <w:rPr>
          <w:rFonts w:ascii="Arial" w:hAnsi="Arial" w:cs="Arial"/>
          <w:sz w:val="20"/>
          <w:lang w:val="fi"/>
        </w:rPr>
        <w:t>]</w:t>
      </w:r>
      <w:r>
        <w:rPr>
          <w:rFonts w:ascii="Arial" w:hAnsi="Arial" w:cs="Arial"/>
          <w:sz w:val="20"/>
          <w:szCs w:val="20"/>
          <w:lang w:val="fi"/>
        </w:rPr>
        <w:t xml:space="preserve"> mennessä. </w:t>
      </w:r>
    </w:p>
    <w:p w14:paraId="03443C5C" w14:textId="77777777" w:rsidR="00C315D4" w:rsidRPr="001834C1" w:rsidRDefault="00C315D4" w:rsidP="001834C1">
      <w:pPr>
        <w:ind w:left="1276"/>
        <w:rPr>
          <w:rFonts w:ascii="Arial" w:eastAsiaTheme="minorHAnsi" w:hAnsi="Arial" w:cs="Arial"/>
          <w:sz w:val="20"/>
        </w:rPr>
      </w:pPr>
    </w:p>
    <w:p w14:paraId="74EC3C60" w14:textId="1EC519AF" w:rsidR="00192A90" w:rsidRDefault="00000000" w:rsidP="00882415">
      <w:pPr>
        <w:pStyle w:val="Sisennettyleipteksti"/>
        <w:numPr>
          <w:ilvl w:val="0"/>
          <w:numId w:val="22"/>
        </w:numPr>
        <w:rPr>
          <w:rFonts w:ascii="Arial" w:hAnsi="Arial" w:cs="Arial"/>
          <w:sz w:val="20"/>
        </w:rPr>
      </w:pPr>
      <w:r>
        <w:rPr>
          <w:rFonts w:ascii="Arial" w:hAnsi="Arial" w:cs="Arial"/>
          <w:sz w:val="20"/>
          <w:lang w:val="fi"/>
        </w:rPr>
        <w:t xml:space="preserve">Myyjä järjestää Ostajan edustajille ja </w:t>
      </w:r>
      <w:proofErr w:type="spellStart"/>
      <w:r>
        <w:rPr>
          <w:rFonts w:ascii="Arial" w:hAnsi="Arial" w:cs="Arial"/>
          <w:sz w:val="20"/>
          <w:lang w:val="fi"/>
        </w:rPr>
        <w:t>due</w:t>
      </w:r>
      <w:proofErr w:type="spellEnd"/>
      <w:r>
        <w:rPr>
          <w:rFonts w:ascii="Arial" w:hAnsi="Arial" w:cs="Arial"/>
          <w:sz w:val="20"/>
          <w:lang w:val="fi"/>
        </w:rPr>
        <w:t xml:space="preserve"> </w:t>
      </w:r>
      <w:proofErr w:type="spellStart"/>
      <w:r>
        <w:rPr>
          <w:rFonts w:ascii="Arial" w:hAnsi="Arial" w:cs="Arial"/>
          <w:sz w:val="20"/>
          <w:lang w:val="fi"/>
        </w:rPr>
        <w:t>diligence</w:t>
      </w:r>
      <w:proofErr w:type="spellEnd"/>
      <w:r>
        <w:rPr>
          <w:rFonts w:ascii="Arial" w:hAnsi="Arial" w:cs="Arial"/>
          <w:sz w:val="20"/>
          <w:lang w:val="fi"/>
        </w:rPr>
        <w:t xml:space="preserve"> </w:t>
      </w:r>
      <w:r>
        <w:rPr>
          <w:rFonts w:ascii="Arial" w:hAnsi="Arial" w:cs="Arial"/>
          <w:sz w:val="20"/>
          <w:lang w:val="fi"/>
        </w:rPr>
        <w:noBreakHyphen/>
      </w:r>
      <w:r w:rsidR="00B32C90">
        <w:rPr>
          <w:rFonts w:ascii="Arial" w:hAnsi="Arial" w:cs="Arial"/>
          <w:sz w:val="20"/>
          <w:lang w:val="fi"/>
        </w:rPr>
        <w:t xml:space="preserve">tarkastusta suorittaville </w:t>
      </w:r>
      <w:r>
        <w:rPr>
          <w:rFonts w:ascii="Arial" w:hAnsi="Arial" w:cs="Arial"/>
          <w:sz w:val="20"/>
          <w:lang w:val="fi"/>
        </w:rPr>
        <w:t>neuvonantajille [</w:t>
      </w:r>
      <w:r w:rsidR="00B32C90" w:rsidRPr="00B32C90">
        <w:rPr>
          <w:rFonts w:ascii="Arial" w:hAnsi="Arial" w:cs="Arial"/>
          <w:sz w:val="20"/>
          <w:highlight w:val="lightGray"/>
          <w:lang w:val="fi"/>
        </w:rPr>
        <w:t>seuraavan</w:t>
      </w:r>
      <w:r>
        <w:rPr>
          <w:rFonts w:ascii="Arial" w:hAnsi="Arial" w:cs="Arial"/>
          <w:sz w:val="20"/>
          <w:lang w:val="fi"/>
        </w:rPr>
        <w:t>]</w:t>
      </w:r>
      <w:r>
        <w:rPr>
          <w:rStyle w:val="Alaviitteenviite"/>
          <w:rFonts w:ascii="Arial" w:hAnsi="Arial" w:cs="Arial"/>
          <w:sz w:val="20"/>
          <w:lang w:val="fi"/>
        </w:rPr>
        <w:footnoteReference w:id="11"/>
      </w:r>
      <w:r>
        <w:rPr>
          <w:rFonts w:ascii="Arial" w:hAnsi="Arial" w:cs="Arial"/>
          <w:sz w:val="20"/>
          <w:lang w:val="fi"/>
        </w:rPr>
        <w:t xml:space="preserve"> </w:t>
      </w:r>
      <w:r w:rsidR="00B32C90">
        <w:rPr>
          <w:rFonts w:ascii="Arial" w:hAnsi="Arial" w:cs="Arial"/>
          <w:sz w:val="20"/>
          <w:lang w:val="fi"/>
        </w:rPr>
        <w:t>kohdekäynnin</w:t>
      </w:r>
      <w:r>
        <w:rPr>
          <w:rFonts w:ascii="Arial" w:hAnsi="Arial" w:cs="Arial"/>
          <w:sz w:val="20"/>
          <w:lang w:val="fi"/>
        </w:rPr>
        <w:t xml:space="preserve"> mahdollisimman pian.</w:t>
      </w:r>
    </w:p>
    <w:p w14:paraId="78D0304C" w14:textId="3F047BF3" w:rsidR="00DF2ADB" w:rsidRPr="00C950CC" w:rsidRDefault="00000000" w:rsidP="004C3EB2">
      <w:pPr>
        <w:pStyle w:val="Sisennettyleipteksti"/>
        <w:numPr>
          <w:ilvl w:val="0"/>
          <w:numId w:val="22"/>
        </w:numPr>
        <w:rPr>
          <w:rFonts w:ascii="Arial" w:hAnsi="Arial" w:cs="Arial"/>
          <w:sz w:val="20"/>
        </w:rPr>
      </w:pPr>
      <w:r>
        <w:rPr>
          <w:rFonts w:ascii="Arial" w:hAnsi="Arial" w:cs="Arial"/>
          <w:sz w:val="20"/>
          <w:lang w:val="fi"/>
        </w:rPr>
        <w:t>[</w:t>
      </w:r>
      <w:r>
        <w:rPr>
          <w:rFonts w:ascii="Arial" w:hAnsi="Arial" w:cs="Arial"/>
          <w:sz w:val="20"/>
          <w:highlight w:val="lightGray"/>
          <w:lang w:val="fi"/>
        </w:rPr>
        <w:t>Myyjä</w:t>
      </w:r>
      <w:r>
        <w:rPr>
          <w:rFonts w:ascii="Arial" w:hAnsi="Arial" w:cs="Arial"/>
          <w:sz w:val="20"/>
          <w:lang w:val="fi"/>
        </w:rPr>
        <w:t xml:space="preserve"> TAI</w:t>
      </w:r>
      <w:r>
        <w:rPr>
          <w:rStyle w:val="Alaviitteenviite"/>
          <w:rFonts w:ascii="Arial" w:hAnsi="Arial" w:cs="Arial"/>
          <w:sz w:val="20"/>
          <w:lang w:val="fi"/>
        </w:rPr>
        <w:footnoteReference w:id="12"/>
      </w:r>
      <w:r>
        <w:rPr>
          <w:rFonts w:ascii="Arial" w:hAnsi="Arial" w:cs="Arial"/>
          <w:sz w:val="20"/>
          <w:lang w:val="fi"/>
        </w:rPr>
        <w:t xml:space="preserve"> </w:t>
      </w:r>
      <w:r>
        <w:rPr>
          <w:rFonts w:ascii="Arial" w:hAnsi="Arial" w:cs="Arial"/>
          <w:sz w:val="20"/>
          <w:highlight w:val="lightGray"/>
          <w:lang w:val="fi"/>
        </w:rPr>
        <w:t>Ostaja</w:t>
      </w:r>
      <w:r>
        <w:rPr>
          <w:rFonts w:ascii="Arial" w:hAnsi="Arial" w:cs="Arial"/>
          <w:sz w:val="20"/>
          <w:lang w:val="fi"/>
        </w:rPr>
        <w:t xml:space="preserve">] toimittaa ensimmäisen luonnoksen </w:t>
      </w:r>
      <w:r w:rsidR="0077739B">
        <w:rPr>
          <w:rFonts w:ascii="Arial" w:hAnsi="Arial" w:cs="Arial"/>
          <w:sz w:val="20"/>
          <w:lang w:val="fi"/>
        </w:rPr>
        <w:t>Kauppakirjasta</w:t>
      </w:r>
      <w:r>
        <w:rPr>
          <w:rFonts w:ascii="Arial" w:hAnsi="Arial" w:cs="Arial"/>
          <w:sz w:val="20"/>
          <w:lang w:val="fi"/>
        </w:rPr>
        <w:t xml:space="preserve"> viimeistään [</w:t>
      </w:r>
      <w:r>
        <w:rPr>
          <w:rFonts w:ascii="Arial" w:hAnsi="Arial" w:cs="Arial"/>
          <w:sz w:val="20"/>
          <w:highlight w:val="yellow"/>
          <w:lang w:val="fi"/>
        </w:rPr>
        <w:t>PÄIVÄMÄÄRÄ</w:t>
      </w:r>
      <w:r>
        <w:rPr>
          <w:rFonts w:ascii="Arial" w:hAnsi="Arial" w:cs="Arial"/>
          <w:sz w:val="20"/>
          <w:lang w:val="fi"/>
        </w:rPr>
        <w:t xml:space="preserve">]. </w:t>
      </w:r>
    </w:p>
    <w:p w14:paraId="5517EDAC" w14:textId="1D9A25ED" w:rsidR="003171DE" w:rsidRPr="007E0623" w:rsidRDefault="00000000">
      <w:pPr>
        <w:pStyle w:val="Sisennettyleipteksti"/>
        <w:numPr>
          <w:ilvl w:val="0"/>
          <w:numId w:val="22"/>
        </w:numPr>
        <w:rPr>
          <w:rFonts w:ascii="Arial" w:hAnsi="Arial" w:cs="Arial"/>
          <w:sz w:val="20"/>
        </w:rPr>
      </w:pPr>
      <w:r>
        <w:rPr>
          <w:rFonts w:ascii="Arial" w:hAnsi="Arial" w:cs="Arial"/>
          <w:sz w:val="20"/>
          <w:lang w:val="fi"/>
        </w:rPr>
        <w:t>[</w:t>
      </w:r>
      <w:r>
        <w:rPr>
          <w:rFonts w:ascii="Arial" w:hAnsi="Arial" w:cs="Arial"/>
          <w:sz w:val="20"/>
          <w:highlight w:val="lightGray"/>
          <w:lang w:val="fi"/>
        </w:rPr>
        <w:t>Myyjä</w:t>
      </w:r>
      <w:r>
        <w:rPr>
          <w:rFonts w:ascii="Arial" w:hAnsi="Arial" w:cs="Arial"/>
          <w:sz w:val="20"/>
          <w:lang w:val="fi"/>
        </w:rPr>
        <w:t xml:space="preserve"> TAI</w:t>
      </w:r>
      <w:r>
        <w:rPr>
          <w:rStyle w:val="Alaviitteenviite"/>
          <w:rFonts w:ascii="Arial" w:hAnsi="Arial" w:cs="Arial"/>
          <w:sz w:val="20"/>
          <w:lang w:val="fi"/>
        </w:rPr>
        <w:footnoteReference w:id="13"/>
      </w:r>
      <w:r>
        <w:rPr>
          <w:rFonts w:ascii="Arial" w:hAnsi="Arial" w:cs="Arial"/>
          <w:sz w:val="20"/>
          <w:lang w:val="fi"/>
        </w:rPr>
        <w:t xml:space="preserve"> </w:t>
      </w:r>
      <w:r>
        <w:rPr>
          <w:rFonts w:ascii="Arial" w:hAnsi="Arial" w:cs="Arial"/>
          <w:sz w:val="20"/>
          <w:highlight w:val="lightGray"/>
          <w:lang w:val="fi"/>
        </w:rPr>
        <w:t>Ostaja</w:t>
      </w:r>
      <w:r>
        <w:rPr>
          <w:rFonts w:ascii="Arial" w:hAnsi="Arial" w:cs="Arial"/>
          <w:sz w:val="20"/>
          <w:lang w:val="fi"/>
        </w:rPr>
        <w:t xml:space="preserve">] toimittaa ensimmäiset </w:t>
      </w:r>
      <w:r w:rsidR="00B32C90">
        <w:rPr>
          <w:rFonts w:ascii="Arial" w:hAnsi="Arial" w:cs="Arial"/>
          <w:sz w:val="20"/>
          <w:lang w:val="fi"/>
        </w:rPr>
        <w:t xml:space="preserve">Kauppakirjaa koskevat </w:t>
      </w:r>
      <w:r>
        <w:rPr>
          <w:rFonts w:ascii="Arial" w:hAnsi="Arial" w:cs="Arial"/>
          <w:sz w:val="20"/>
          <w:lang w:val="fi"/>
        </w:rPr>
        <w:t xml:space="preserve">kommenttinsa sekä tiedon mahdollisista havaitsemistaan </w:t>
      </w:r>
      <w:r w:rsidR="00B32C90">
        <w:rPr>
          <w:rFonts w:ascii="Arial" w:hAnsi="Arial" w:cs="Arial"/>
          <w:sz w:val="20"/>
          <w:lang w:val="fi"/>
        </w:rPr>
        <w:t xml:space="preserve">olennaisista löydöksistä (ns. </w:t>
      </w:r>
      <w:proofErr w:type="spellStart"/>
      <w:r w:rsidR="00B32C90">
        <w:rPr>
          <w:rFonts w:ascii="Arial" w:hAnsi="Arial" w:cs="Arial"/>
          <w:sz w:val="20"/>
          <w:lang w:val="fi"/>
        </w:rPr>
        <w:t>red</w:t>
      </w:r>
      <w:proofErr w:type="spellEnd"/>
      <w:r w:rsidR="00B32C90">
        <w:rPr>
          <w:rFonts w:ascii="Arial" w:hAnsi="Arial" w:cs="Arial"/>
          <w:sz w:val="20"/>
          <w:lang w:val="fi"/>
        </w:rPr>
        <w:t xml:space="preserve"> </w:t>
      </w:r>
      <w:proofErr w:type="spellStart"/>
      <w:r w:rsidR="00B32C90">
        <w:rPr>
          <w:rFonts w:ascii="Arial" w:hAnsi="Arial" w:cs="Arial"/>
          <w:sz w:val="20"/>
          <w:lang w:val="fi"/>
        </w:rPr>
        <w:t>flag</w:t>
      </w:r>
      <w:proofErr w:type="spellEnd"/>
      <w:r w:rsidR="00B32C90">
        <w:rPr>
          <w:rFonts w:ascii="Arial" w:hAnsi="Arial" w:cs="Arial"/>
          <w:sz w:val="20"/>
          <w:lang w:val="fi"/>
        </w:rPr>
        <w:t xml:space="preserve"> -havainnot)</w:t>
      </w:r>
      <w:r>
        <w:rPr>
          <w:rFonts w:ascii="Arial" w:hAnsi="Arial" w:cs="Arial"/>
          <w:sz w:val="20"/>
          <w:lang w:val="fi"/>
        </w:rPr>
        <w:t xml:space="preserve"> </w:t>
      </w:r>
      <w:r>
        <w:rPr>
          <w:rFonts w:ascii="Arial" w:hAnsi="Arial" w:cs="Arial"/>
          <w:sz w:val="20"/>
          <w:lang w:val="fi"/>
        </w:rPr>
        <w:t>viimeistään [</w:t>
      </w:r>
      <w:r>
        <w:rPr>
          <w:rFonts w:ascii="Arial" w:hAnsi="Arial" w:cs="Arial"/>
          <w:sz w:val="20"/>
          <w:highlight w:val="yellow"/>
          <w:lang w:val="fi"/>
        </w:rPr>
        <w:t>PÄIVÄMÄÄRÄ</w:t>
      </w:r>
      <w:r>
        <w:rPr>
          <w:rFonts w:ascii="Arial" w:hAnsi="Arial" w:cs="Arial"/>
          <w:sz w:val="20"/>
          <w:lang w:val="fi"/>
        </w:rPr>
        <w:t xml:space="preserve">]. </w:t>
      </w:r>
    </w:p>
    <w:p w14:paraId="2AB58655" w14:textId="6433C9F6" w:rsidR="00B46C62" w:rsidRDefault="0077739B">
      <w:pPr>
        <w:pStyle w:val="Sisennettyleipteksti"/>
        <w:numPr>
          <w:ilvl w:val="0"/>
          <w:numId w:val="22"/>
        </w:numPr>
        <w:rPr>
          <w:rFonts w:ascii="Arial" w:hAnsi="Arial" w:cs="Arial"/>
          <w:sz w:val="20"/>
        </w:rPr>
      </w:pPr>
      <w:r>
        <w:rPr>
          <w:rFonts w:ascii="Arial" w:hAnsi="Arial" w:cs="Arial"/>
          <w:sz w:val="20"/>
          <w:lang w:val="fi"/>
        </w:rPr>
        <w:t>Kauppakirja</w:t>
      </w:r>
      <w:r w:rsidR="009A78DA">
        <w:rPr>
          <w:rFonts w:ascii="Arial" w:hAnsi="Arial" w:cs="Arial"/>
          <w:sz w:val="20"/>
          <w:lang w:val="fi"/>
        </w:rPr>
        <w:t>n</w:t>
      </w:r>
      <w:r>
        <w:rPr>
          <w:rFonts w:ascii="Arial" w:hAnsi="Arial" w:cs="Arial"/>
          <w:sz w:val="20"/>
          <w:lang w:val="fi"/>
        </w:rPr>
        <w:t xml:space="preserve"> allekirjo</w:t>
      </w:r>
      <w:r w:rsidR="009A78DA">
        <w:rPr>
          <w:rFonts w:ascii="Arial" w:hAnsi="Arial" w:cs="Arial"/>
          <w:sz w:val="20"/>
          <w:lang w:val="fi"/>
        </w:rPr>
        <w:t>ittaminen</w:t>
      </w:r>
      <w:r>
        <w:rPr>
          <w:rFonts w:ascii="Arial" w:hAnsi="Arial" w:cs="Arial"/>
          <w:sz w:val="20"/>
          <w:lang w:val="fi"/>
        </w:rPr>
        <w:t xml:space="preserve"> [</w:t>
      </w:r>
      <w:r w:rsidRPr="009A78DA">
        <w:rPr>
          <w:rFonts w:ascii="Arial" w:hAnsi="Arial" w:cs="Arial"/>
          <w:sz w:val="20"/>
          <w:highlight w:val="lightGray"/>
          <w:lang w:val="fi"/>
        </w:rPr>
        <w:t>ja</w:t>
      </w:r>
      <w:r w:rsidR="00B32C90" w:rsidRPr="009A78DA">
        <w:rPr>
          <w:rFonts w:ascii="Arial" w:hAnsi="Arial" w:cs="Arial"/>
          <w:sz w:val="20"/>
          <w:highlight w:val="lightGray"/>
          <w:lang w:val="fi"/>
        </w:rPr>
        <w:t xml:space="preserve"> täytäntöön</w:t>
      </w:r>
      <w:r w:rsidR="009A78DA" w:rsidRPr="009A78DA">
        <w:rPr>
          <w:rFonts w:ascii="Arial" w:hAnsi="Arial" w:cs="Arial"/>
          <w:sz w:val="20"/>
          <w:highlight w:val="lightGray"/>
          <w:lang w:val="fi"/>
        </w:rPr>
        <w:t>pano</w:t>
      </w:r>
      <w:r>
        <w:rPr>
          <w:rFonts w:ascii="Arial" w:hAnsi="Arial" w:cs="Arial"/>
          <w:sz w:val="20"/>
          <w:lang w:val="fi"/>
        </w:rPr>
        <w:t>]</w:t>
      </w:r>
      <w:r>
        <w:rPr>
          <w:rStyle w:val="Alaviitteenviite"/>
          <w:rFonts w:ascii="Arial" w:hAnsi="Arial" w:cs="Arial"/>
          <w:sz w:val="20"/>
          <w:lang w:val="fi"/>
        </w:rPr>
        <w:footnoteReference w:id="14"/>
      </w:r>
      <w:r>
        <w:rPr>
          <w:rFonts w:ascii="Arial" w:hAnsi="Arial" w:cs="Arial"/>
          <w:sz w:val="20"/>
          <w:lang w:val="fi"/>
        </w:rPr>
        <w:t xml:space="preserve"> [</w:t>
      </w:r>
      <w:r>
        <w:rPr>
          <w:rFonts w:ascii="Arial" w:hAnsi="Arial" w:cs="Arial"/>
          <w:sz w:val="20"/>
          <w:highlight w:val="lightGray"/>
          <w:lang w:val="fi"/>
        </w:rPr>
        <w:t>sekä Kaupa</w:t>
      </w:r>
      <w:r w:rsidR="009A78DA">
        <w:rPr>
          <w:rFonts w:ascii="Arial" w:hAnsi="Arial" w:cs="Arial"/>
          <w:sz w:val="20"/>
          <w:highlight w:val="lightGray"/>
          <w:lang w:val="fi"/>
        </w:rPr>
        <w:t>n</w:t>
      </w:r>
      <w:r>
        <w:rPr>
          <w:rFonts w:ascii="Arial" w:hAnsi="Arial" w:cs="Arial"/>
          <w:sz w:val="20"/>
          <w:highlight w:val="lightGray"/>
          <w:lang w:val="fi"/>
        </w:rPr>
        <w:t xml:space="preserve"> toteut</w:t>
      </w:r>
      <w:r w:rsidR="009A78DA">
        <w:rPr>
          <w:rFonts w:ascii="Arial" w:hAnsi="Arial" w:cs="Arial"/>
          <w:sz w:val="20"/>
          <w:highlight w:val="lightGray"/>
          <w:lang w:val="fi"/>
        </w:rPr>
        <w:t>taminen</w:t>
      </w:r>
      <w:r>
        <w:rPr>
          <w:rFonts w:ascii="Arial" w:hAnsi="Arial" w:cs="Arial"/>
          <w:sz w:val="20"/>
          <w:lang w:val="fi"/>
        </w:rPr>
        <w:t>]</w:t>
      </w:r>
      <w:r w:rsidR="00DE67AF">
        <w:rPr>
          <w:rStyle w:val="Alaviitteenviite"/>
          <w:rFonts w:ascii="Arial" w:hAnsi="Arial" w:cs="Arial"/>
          <w:sz w:val="20"/>
          <w:lang w:val="fi"/>
        </w:rPr>
        <w:footnoteReference w:id="15"/>
      </w:r>
      <w:r>
        <w:rPr>
          <w:rFonts w:ascii="Arial" w:hAnsi="Arial" w:cs="Arial"/>
          <w:sz w:val="20"/>
          <w:lang w:val="fi"/>
        </w:rPr>
        <w:t xml:space="preserve"> </w:t>
      </w:r>
      <w:r w:rsidR="00DE67AF">
        <w:rPr>
          <w:rFonts w:ascii="Arial" w:hAnsi="Arial" w:cs="Arial"/>
          <w:sz w:val="20"/>
          <w:lang w:val="fi"/>
        </w:rPr>
        <w:t>[</w:t>
      </w:r>
      <w:r w:rsidR="009A78DA" w:rsidRPr="00DE67AF">
        <w:rPr>
          <w:rFonts w:ascii="Arial" w:hAnsi="Arial" w:cs="Arial"/>
          <w:sz w:val="20"/>
          <w:highlight w:val="lightGray"/>
          <w:lang w:val="fi"/>
        </w:rPr>
        <w:t>tapahtuu</w:t>
      </w:r>
      <w:r w:rsidR="009A78DA">
        <w:rPr>
          <w:rFonts w:ascii="Arial" w:hAnsi="Arial" w:cs="Arial"/>
          <w:sz w:val="20"/>
          <w:lang w:val="fi"/>
        </w:rPr>
        <w:t xml:space="preserve"> </w:t>
      </w:r>
      <w:r w:rsidR="00DE67AF">
        <w:rPr>
          <w:rFonts w:ascii="Arial" w:hAnsi="Arial" w:cs="Arial"/>
          <w:sz w:val="20"/>
          <w:lang w:val="fi"/>
        </w:rPr>
        <w:t xml:space="preserve">TAI </w:t>
      </w:r>
      <w:r w:rsidR="00DE67AF" w:rsidRPr="00DE67AF">
        <w:rPr>
          <w:rFonts w:ascii="Arial" w:hAnsi="Arial" w:cs="Arial"/>
          <w:sz w:val="20"/>
          <w:highlight w:val="lightGray"/>
          <w:lang w:val="fi"/>
        </w:rPr>
        <w:t>tapahtuvat</w:t>
      </w:r>
      <w:r w:rsidR="00DE67AF">
        <w:rPr>
          <w:rFonts w:ascii="Arial" w:hAnsi="Arial" w:cs="Arial"/>
          <w:sz w:val="20"/>
          <w:lang w:val="fi"/>
        </w:rPr>
        <w:t xml:space="preserve">] </w:t>
      </w:r>
      <w:r>
        <w:rPr>
          <w:rFonts w:ascii="Arial" w:hAnsi="Arial" w:cs="Arial"/>
          <w:sz w:val="20"/>
          <w:lang w:val="fi"/>
        </w:rPr>
        <w:t>[</w:t>
      </w:r>
      <w:r>
        <w:rPr>
          <w:rFonts w:ascii="Arial" w:hAnsi="Arial" w:cs="Arial"/>
          <w:sz w:val="20"/>
          <w:highlight w:val="yellow"/>
          <w:lang w:val="fi"/>
        </w:rPr>
        <w:t>PÄIVÄMÄÄRÄ</w:t>
      </w:r>
      <w:r>
        <w:rPr>
          <w:rFonts w:ascii="Arial" w:hAnsi="Arial" w:cs="Arial"/>
          <w:sz w:val="20"/>
          <w:lang w:val="fi"/>
        </w:rPr>
        <w:t>] mennessä.</w:t>
      </w:r>
    </w:p>
    <w:p w14:paraId="219B9F97" w14:textId="5E691E3D" w:rsidR="003A7D98" w:rsidRPr="00357637" w:rsidRDefault="00000000" w:rsidP="001834C1">
      <w:pPr>
        <w:pStyle w:val="Sisennettyleipteksti"/>
        <w:numPr>
          <w:ilvl w:val="0"/>
          <w:numId w:val="22"/>
        </w:numPr>
        <w:rPr>
          <w:rFonts w:ascii="Arial" w:hAnsi="Arial" w:cs="Arial"/>
          <w:sz w:val="20"/>
        </w:rPr>
      </w:pPr>
      <w:r>
        <w:rPr>
          <w:rFonts w:ascii="ArialMT" w:hAnsi="ArialMT"/>
          <w:sz w:val="20"/>
          <w:lang w:val="fi"/>
        </w:rPr>
        <w:t>[</w:t>
      </w:r>
      <w:r>
        <w:rPr>
          <w:rFonts w:ascii="ArialMT" w:hAnsi="ArialMT"/>
          <w:sz w:val="20"/>
          <w:highlight w:val="lightGray"/>
          <w:lang w:val="fi"/>
        </w:rPr>
        <w:t>Kauppa toteutet</w:t>
      </w:r>
      <w:r w:rsidR="009A78DA">
        <w:rPr>
          <w:rFonts w:ascii="ArialMT" w:hAnsi="ArialMT"/>
          <w:sz w:val="20"/>
          <w:highlight w:val="lightGray"/>
          <w:lang w:val="fi"/>
        </w:rPr>
        <w:t>a</w:t>
      </w:r>
      <w:r>
        <w:rPr>
          <w:rFonts w:ascii="ArialMT" w:hAnsi="ArialMT"/>
          <w:sz w:val="20"/>
          <w:highlight w:val="lightGray"/>
          <w:lang w:val="fi"/>
        </w:rPr>
        <w:t>a</w:t>
      </w:r>
      <w:r w:rsidR="009A78DA">
        <w:rPr>
          <w:rFonts w:ascii="ArialMT" w:hAnsi="ArialMT"/>
          <w:sz w:val="20"/>
          <w:highlight w:val="lightGray"/>
          <w:lang w:val="fi"/>
        </w:rPr>
        <w:t xml:space="preserve">n </w:t>
      </w:r>
      <w:r>
        <w:rPr>
          <w:rFonts w:ascii="ArialMT" w:hAnsi="ArialMT"/>
          <w:sz w:val="20"/>
          <w:highlight w:val="lightGray"/>
          <w:lang w:val="fi"/>
        </w:rPr>
        <w:t xml:space="preserve">(erillinen </w:t>
      </w:r>
      <w:r w:rsidR="009A78DA">
        <w:rPr>
          <w:rFonts w:ascii="ArialMT" w:hAnsi="ArialMT"/>
          <w:sz w:val="20"/>
          <w:highlight w:val="lightGray"/>
          <w:lang w:val="fi"/>
        </w:rPr>
        <w:t>täytäntöönpano</w:t>
      </w:r>
      <w:r>
        <w:rPr>
          <w:rFonts w:ascii="ArialMT" w:hAnsi="ArialMT"/>
          <w:sz w:val="20"/>
          <w:highlight w:val="lightGray"/>
          <w:lang w:val="fi"/>
        </w:rPr>
        <w:t xml:space="preserve">) </w:t>
      </w:r>
      <w:r>
        <w:rPr>
          <w:rFonts w:ascii="Arial" w:hAnsi="Arial"/>
          <w:sz w:val="20"/>
          <w:highlight w:val="lightGray"/>
          <w:lang w:val="fi"/>
        </w:rPr>
        <w:t xml:space="preserve">[PÄIVÄMÄÄRÄ] </w:t>
      </w:r>
      <w:r>
        <w:rPr>
          <w:rFonts w:ascii="ArialMT" w:hAnsi="ArialMT"/>
          <w:sz w:val="20"/>
          <w:highlight w:val="lightGray"/>
          <w:lang w:val="fi"/>
        </w:rPr>
        <w:t>mennessä.</w:t>
      </w:r>
      <w:r>
        <w:rPr>
          <w:rFonts w:ascii="ArialMT" w:hAnsi="ArialMT"/>
          <w:sz w:val="20"/>
          <w:lang w:val="fi"/>
        </w:rPr>
        <w:t>]</w:t>
      </w:r>
      <w:r>
        <w:rPr>
          <w:rStyle w:val="Alaviitteenviite"/>
          <w:rFonts w:ascii="ArialMT" w:hAnsi="ArialMT" w:cs="ArialMT"/>
          <w:sz w:val="20"/>
          <w:lang w:val="fi"/>
        </w:rPr>
        <w:footnoteReference w:id="16"/>
      </w:r>
    </w:p>
    <w:p w14:paraId="6A461C29" w14:textId="25E0435B" w:rsidR="007A2852" w:rsidRPr="00357637" w:rsidRDefault="00000000">
      <w:pPr>
        <w:pStyle w:val="Otsikko1"/>
        <w:rPr>
          <w:rFonts w:ascii="Arial" w:hAnsi="Arial" w:cs="Arial"/>
          <w:sz w:val="20"/>
        </w:rPr>
      </w:pPr>
      <w:bookmarkStart w:id="10" w:name="_Ref181969027"/>
      <w:bookmarkStart w:id="11" w:name="_Ref372710511"/>
      <w:bookmarkStart w:id="12" w:name="_Ref372710455"/>
      <w:bookmarkStart w:id="13" w:name="_Ref372710384"/>
      <w:bookmarkStart w:id="14" w:name="_Ref311738467"/>
      <w:bookmarkStart w:id="15" w:name="_Ref311736336"/>
      <w:bookmarkStart w:id="16" w:name="_Ref311736331"/>
      <w:bookmarkStart w:id="17" w:name="_Toc36012724"/>
      <w:r>
        <w:rPr>
          <w:rFonts w:ascii="Arial" w:hAnsi="Arial" w:cs="Arial"/>
          <w:bCs/>
          <w:sz w:val="20"/>
          <w:lang w:val="fi"/>
        </w:rPr>
        <w:t>SALASSAPITO</w:t>
      </w:r>
      <w:bookmarkEnd w:id="10"/>
      <w:bookmarkEnd w:id="11"/>
      <w:bookmarkEnd w:id="12"/>
      <w:bookmarkEnd w:id="13"/>
      <w:bookmarkEnd w:id="14"/>
      <w:bookmarkEnd w:id="15"/>
      <w:bookmarkEnd w:id="16"/>
      <w:bookmarkEnd w:id="17"/>
    </w:p>
    <w:p w14:paraId="1EB33A35" w14:textId="7C435102" w:rsidR="004D375D" w:rsidRPr="00F57C39" w:rsidRDefault="00000000" w:rsidP="39DD3A68">
      <w:pPr>
        <w:pStyle w:val="Sisennettyleipteksti"/>
        <w:suppressAutoHyphens/>
        <w:ind w:left="1276"/>
        <w:rPr>
          <w:rFonts w:ascii="Arial" w:hAnsi="Arial" w:cs="Arial"/>
          <w:sz w:val="20"/>
        </w:rPr>
      </w:pPr>
      <w:r>
        <w:rPr>
          <w:rFonts w:ascii="Arial" w:hAnsi="Arial" w:cs="Arial"/>
          <w:sz w:val="20"/>
          <w:lang w:val="fi"/>
        </w:rPr>
        <w:t>[</w:t>
      </w:r>
      <w:r>
        <w:rPr>
          <w:rFonts w:ascii="Arial" w:hAnsi="Arial" w:cs="Arial"/>
          <w:sz w:val="20"/>
          <w:u w:val="single"/>
          <w:lang w:val="fi"/>
        </w:rPr>
        <w:t>Vaihtoehto 1</w:t>
      </w:r>
      <w:r>
        <w:rPr>
          <w:rFonts w:ascii="Arial" w:hAnsi="Arial" w:cs="Arial"/>
          <w:sz w:val="20"/>
          <w:lang w:val="fi"/>
        </w:rPr>
        <w:t xml:space="preserve">: </w:t>
      </w:r>
      <w:r>
        <w:rPr>
          <w:rFonts w:ascii="Arial" w:hAnsi="Arial" w:cs="Arial"/>
          <w:sz w:val="20"/>
          <w:highlight w:val="lightGray"/>
          <w:lang w:val="fi"/>
        </w:rPr>
        <w:t>Kaikkeen viestintään ja/tai tiedonantoihin, jotka liittyvät Kauppaan ja tähän Aiesopimukseen, sovelletaan Ostajan alun perin</w:t>
      </w:r>
      <w:r>
        <w:rPr>
          <w:rFonts w:ascii="Arial" w:hAnsi="Arial" w:cs="Arial"/>
          <w:sz w:val="20"/>
          <w:lang w:val="fi"/>
        </w:rPr>
        <w:t xml:space="preserve"> [</w:t>
      </w:r>
      <w:r>
        <w:rPr>
          <w:rFonts w:ascii="Arial" w:hAnsi="Arial" w:cs="Arial"/>
          <w:sz w:val="20"/>
          <w:highlight w:val="yellow"/>
          <w:lang w:val="fi"/>
        </w:rPr>
        <w:t>PÄIVÄMÄÄRÄ</w:t>
      </w:r>
      <w:r>
        <w:rPr>
          <w:rFonts w:ascii="Arial" w:hAnsi="Arial" w:cs="Arial"/>
          <w:sz w:val="20"/>
          <w:lang w:val="fi"/>
        </w:rPr>
        <w:t>] allekirjoittamaa salassapitositoumusta.]</w:t>
      </w:r>
      <w:r>
        <w:rPr>
          <w:rStyle w:val="Alaviitteenviite"/>
          <w:rFonts w:ascii="Arial" w:hAnsi="Arial" w:cs="Arial"/>
          <w:sz w:val="20"/>
          <w:lang w:val="fi"/>
        </w:rPr>
        <w:footnoteReference w:id="17"/>
      </w:r>
    </w:p>
    <w:p w14:paraId="22658085" w14:textId="3D343378" w:rsidR="00EC7A50" w:rsidRPr="00EC7A50" w:rsidRDefault="00000000" w:rsidP="002F0DD5">
      <w:pPr>
        <w:pStyle w:val="Sisennettyleipteksti"/>
        <w:suppressAutoHyphens/>
        <w:ind w:left="1276"/>
        <w:rPr>
          <w:rFonts w:ascii="Arial" w:hAnsi="Arial" w:cs="Arial"/>
          <w:sz w:val="20"/>
        </w:rPr>
      </w:pPr>
      <w:r>
        <w:rPr>
          <w:rFonts w:ascii="Arial" w:hAnsi="Arial" w:cs="Arial"/>
          <w:sz w:val="20"/>
          <w:lang w:val="fi"/>
        </w:rPr>
        <w:t>[</w:t>
      </w:r>
      <w:r>
        <w:rPr>
          <w:rFonts w:ascii="Arial" w:hAnsi="Arial" w:cs="Arial"/>
          <w:sz w:val="20"/>
          <w:u w:val="single"/>
          <w:lang w:val="fi"/>
        </w:rPr>
        <w:t>Vaihtoehto 2</w:t>
      </w:r>
      <w:r>
        <w:rPr>
          <w:rFonts w:ascii="Arial" w:hAnsi="Arial" w:cs="Arial"/>
          <w:sz w:val="20"/>
          <w:lang w:val="fi"/>
        </w:rPr>
        <w:t xml:space="preserve">: </w:t>
      </w:r>
      <w:r>
        <w:rPr>
          <w:rFonts w:ascii="Arial" w:hAnsi="Arial" w:cs="Arial"/>
          <w:sz w:val="20"/>
          <w:highlight w:val="lightGray"/>
          <w:lang w:val="fi"/>
        </w:rPr>
        <w:t xml:space="preserve">Ellei jokin laki, asetus, toimivaltaisen tuomioistuimen määräys, toimivaltainen oikeus-, </w:t>
      </w:r>
      <w:r w:rsidR="002A576C">
        <w:rPr>
          <w:rFonts w:ascii="Arial" w:hAnsi="Arial" w:cs="Arial"/>
          <w:sz w:val="20"/>
          <w:highlight w:val="lightGray"/>
          <w:lang w:val="fi"/>
        </w:rPr>
        <w:t>viranomais</w:t>
      </w:r>
      <w:r>
        <w:rPr>
          <w:rFonts w:ascii="Arial" w:hAnsi="Arial" w:cs="Arial"/>
          <w:sz w:val="20"/>
          <w:highlight w:val="lightGray"/>
          <w:lang w:val="fi"/>
        </w:rPr>
        <w:t>- tai sääntelyelin tai sovel</w:t>
      </w:r>
      <w:r w:rsidR="002A576C">
        <w:rPr>
          <w:rFonts w:ascii="Arial" w:hAnsi="Arial" w:cs="Arial"/>
          <w:sz w:val="20"/>
          <w:highlight w:val="lightGray"/>
          <w:lang w:val="fi"/>
        </w:rPr>
        <w:t>tuva</w:t>
      </w:r>
      <w:r>
        <w:rPr>
          <w:rFonts w:ascii="Arial" w:hAnsi="Arial" w:cs="Arial"/>
          <w:sz w:val="20"/>
          <w:highlight w:val="lightGray"/>
          <w:lang w:val="fi"/>
        </w:rPr>
        <w:t xml:space="preserve"> pörssisääntö sitä edellytä, kumpikaan Osapuoli ei saa ilman toisen Osapuolen etukäteen antamaa kirjallista suostumusta itse tai edustajiensa välityksellä paljastaa kenellekään, että suunnitellusta Kaupasta tai siihen liittyvistä ehdoista tai muista tosiseikoista tai tiedoista, Kaupan tila mukaan luettuna, käydään keskusteluja tai neuvotteluja. Suunnitellun Kaupan </w:t>
      </w:r>
      <w:r>
        <w:rPr>
          <w:rFonts w:ascii="Arial" w:hAnsi="Arial" w:cs="Arial"/>
          <w:sz w:val="20"/>
          <w:highlight w:val="lightGray"/>
          <w:lang w:val="fi"/>
        </w:rPr>
        <w:t>yhteydessä saatuja tietoja saa käyttää ja säilyttää ainoastaan Kaupan arviointia ja toteuttamista varten</w:t>
      </w:r>
      <w:r>
        <w:rPr>
          <w:rFonts w:ascii="Arial" w:hAnsi="Arial" w:cs="Arial"/>
          <w:sz w:val="20"/>
          <w:lang w:val="fi"/>
        </w:rPr>
        <w:t>.]</w:t>
      </w:r>
      <w:r>
        <w:rPr>
          <w:rStyle w:val="Alaviitteenviite"/>
          <w:rFonts w:ascii="Arial" w:hAnsi="Arial" w:cs="Arial"/>
          <w:sz w:val="20"/>
          <w:lang w:val="fi"/>
        </w:rPr>
        <w:t xml:space="preserve"> </w:t>
      </w:r>
      <w:r>
        <w:rPr>
          <w:rStyle w:val="Alaviitteenviite"/>
          <w:rFonts w:ascii="Arial" w:hAnsi="Arial" w:cs="Arial"/>
          <w:sz w:val="20"/>
          <w:lang w:val="fi"/>
        </w:rPr>
        <w:footnoteReference w:id="18"/>
      </w:r>
    </w:p>
    <w:p w14:paraId="391CE0F8" w14:textId="2B7F30BB" w:rsidR="007A2852" w:rsidRPr="00357637" w:rsidRDefault="002231E1">
      <w:pPr>
        <w:pStyle w:val="Otsikko1"/>
        <w:rPr>
          <w:rFonts w:ascii="Arial" w:hAnsi="Arial" w:cs="Arial"/>
          <w:sz w:val="20"/>
        </w:rPr>
      </w:pPr>
      <w:bookmarkStart w:id="18" w:name="_Toc36012730"/>
      <w:r>
        <w:rPr>
          <w:rFonts w:ascii="Arial" w:hAnsi="Arial" w:cs="Arial"/>
          <w:bCs/>
          <w:sz w:val="20"/>
          <w:lang w:val="fi"/>
        </w:rPr>
        <w:t>Voimassaolo, MUUTOKSET JA PÄTEMÄTTÖMYYS</w:t>
      </w:r>
      <w:bookmarkEnd w:id="18"/>
    </w:p>
    <w:p w14:paraId="23EF6E33" w14:textId="77777777" w:rsidR="007A2852" w:rsidRPr="00357637" w:rsidRDefault="00000000" w:rsidP="00286631">
      <w:pPr>
        <w:pStyle w:val="Sisennettyleipteksti"/>
        <w:spacing w:after="0"/>
        <w:ind w:left="1276"/>
        <w:rPr>
          <w:rFonts w:ascii="Arial" w:hAnsi="Arial" w:cs="Arial"/>
          <w:sz w:val="20"/>
        </w:rPr>
      </w:pPr>
      <w:r>
        <w:rPr>
          <w:rFonts w:ascii="Arial" w:hAnsi="Arial" w:cs="Arial"/>
          <w:sz w:val="20"/>
          <w:lang w:val="fi"/>
        </w:rPr>
        <w:t>Tämä Aiesopimus tulee voimaan, kun molemmat Osapuolet ovat allekirjoittaneet sen.</w:t>
      </w:r>
    </w:p>
    <w:p w14:paraId="336367C8" w14:textId="77777777" w:rsidR="007A2852" w:rsidRPr="00357637" w:rsidRDefault="007A2852" w:rsidP="00286631">
      <w:pPr>
        <w:pStyle w:val="Sisennettyleipteksti"/>
        <w:spacing w:after="0"/>
        <w:ind w:left="1276"/>
        <w:rPr>
          <w:rFonts w:ascii="Arial" w:hAnsi="Arial" w:cs="Arial"/>
          <w:sz w:val="20"/>
        </w:rPr>
      </w:pPr>
    </w:p>
    <w:p w14:paraId="0791218D" w14:textId="2660237C" w:rsidR="007A2852" w:rsidRDefault="00000000" w:rsidP="00286631">
      <w:pPr>
        <w:pStyle w:val="Sisennettyleipteksti"/>
        <w:spacing w:after="0"/>
        <w:ind w:left="1276"/>
        <w:rPr>
          <w:rFonts w:ascii="Arial" w:hAnsi="Arial" w:cs="Arial"/>
          <w:sz w:val="20"/>
        </w:rPr>
      </w:pPr>
      <w:r>
        <w:rPr>
          <w:rFonts w:ascii="Arial" w:hAnsi="Arial" w:cs="Arial"/>
          <w:sz w:val="20"/>
          <w:lang w:val="fi"/>
        </w:rPr>
        <w:t>Tämä Aiesopimus päättyy automaattisesti (i) Yksinoikeus</w:t>
      </w:r>
      <w:r w:rsidR="00DC204F">
        <w:rPr>
          <w:rFonts w:ascii="Arial" w:hAnsi="Arial" w:cs="Arial"/>
          <w:sz w:val="20"/>
          <w:lang w:val="fi"/>
        </w:rPr>
        <w:t>ajan</w:t>
      </w:r>
      <w:r>
        <w:rPr>
          <w:rFonts w:ascii="Arial" w:hAnsi="Arial" w:cs="Arial"/>
          <w:sz w:val="20"/>
          <w:lang w:val="fi"/>
        </w:rPr>
        <w:t xml:space="preserve"> päättyessä tai (ii) Kaupan toteutuessa </w:t>
      </w:r>
      <w:r w:rsidR="00DC204F">
        <w:rPr>
          <w:rFonts w:ascii="Arial" w:hAnsi="Arial" w:cs="Arial"/>
          <w:sz w:val="20"/>
          <w:lang w:val="fi"/>
        </w:rPr>
        <w:t>huomioiden kuitenkin</w:t>
      </w:r>
      <w:r>
        <w:rPr>
          <w:rFonts w:ascii="Arial" w:hAnsi="Arial" w:cs="Arial"/>
          <w:sz w:val="20"/>
          <w:lang w:val="fi"/>
        </w:rPr>
        <w:t xml:space="preserve">, että kohdat </w:t>
      </w:r>
      <w:r>
        <w:rPr>
          <w:rFonts w:ascii="Arial" w:hAnsi="Arial" w:cs="Arial"/>
          <w:sz w:val="20"/>
          <w:lang w:val="fi"/>
        </w:rPr>
        <w:fldChar w:fldCharType="begin"/>
      </w:r>
      <w:r>
        <w:rPr>
          <w:rFonts w:ascii="Arial" w:hAnsi="Arial" w:cs="Arial"/>
          <w:sz w:val="20"/>
          <w:lang w:val="fi"/>
        </w:rPr>
        <w:instrText xml:space="preserve"> REF _Ref181969027 \r \h </w:instrText>
      </w:r>
      <w:r>
        <w:rPr>
          <w:rFonts w:ascii="Arial" w:hAnsi="Arial" w:cs="Arial"/>
          <w:sz w:val="20"/>
          <w:lang w:val="fi"/>
        </w:rPr>
      </w:r>
      <w:r>
        <w:rPr>
          <w:rFonts w:ascii="Arial" w:hAnsi="Arial" w:cs="Arial"/>
          <w:sz w:val="20"/>
          <w:lang w:val="fi"/>
        </w:rPr>
        <w:fldChar w:fldCharType="separate"/>
      </w:r>
      <w:r>
        <w:rPr>
          <w:rFonts w:ascii="Arial" w:hAnsi="Arial" w:cs="Arial"/>
          <w:sz w:val="20"/>
          <w:lang w:val="fi"/>
        </w:rPr>
        <w:t>5</w:t>
      </w:r>
      <w:r>
        <w:rPr>
          <w:rFonts w:ascii="Arial" w:hAnsi="Arial" w:cs="Arial"/>
          <w:sz w:val="20"/>
          <w:lang w:val="fi"/>
        </w:rPr>
        <w:fldChar w:fldCharType="end"/>
      </w:r>
      <w:r>
        <w:rPr>
          <w:rFonts w:ascii="Arial" w:hAnsi="Arial" w:cs="Arial"/>
          <w:sz w:val="20"/>
          <w:lang w:val="fi"/>
        </w:rPr>
        <w:t xml:space="preserve"> (Salassapito), </w:t>
      </w:r>
      <w:r>
        <w:rPr>
          <w:rFonts w:ascii="Arial" w:hAnsi="Arial" w:cs="Arial"/>
          <w:sz w:val="20"/>
          <w:lang w:val="fi"/>
        </w:rPr>
        <w:fldChar w:fldCharType="begin"/>
      </w:r>
      <w:r>
        <w:rPr>
          <w:rFonts w:ascii="Arial" w:hAnsi="Arial" w:cs="Arial"/>
          <w:sz w:val="20"/>
          <w:lang w:val="fi"/>
        </w:rPr>
        <w:instrText xml:space="preserve"> REF _Ref372878389 \r \h  \* MERGEFORMAT </w:instrText>
      </w:r>
      <w:r>
        <w:rPr>
          <w:rFonts w:ascii="Arial" w:hAnsi="Arial" w:cs="Arial"/>
          <w:sz w:val="20"/>
          <w:lang w:val="fi"/>
        </w:rPr>
      </w:r>
      <w:r>
        <w:rPr>
          <w:rFonts w:ascii="Arial" w:hAnsi="Arial" w:cs="Arial"/>
          <w:sz w:val="20"/>
          <w:lang w:val="fi"/>
        </w:rPr>
        <w:fldChar w:fldCharType="separate"/>
      </w:r>
      <w:r>
        <w:rPr>
          <w:rFonts w:ascii="Arial" w:hAnsi="Arial" w:cs="Arial"/>
          <w:sz w:val="20"/>
          <w:lang w:val="fi"/>
        </w:rPr>
        <w:t>8</w:t>
      </w:r>
      <w:r>
        <w:rPr>
          <w:rFonts w:ascii="Arial" w:hAnsi="Arial" w:cs="Arial"/>
          <w:sz w:val="20"/>
          <w:lang w:val="fi"/>
        </w:rPr>
        <w:fldChar w:fldCharType="end"/>
      </w:r>
      <w:r>
        <w:rPr>
          <w:rFonts w:ascii="Arial" w:hAnsi="Arial" w:cs="Arial"/>
          <w:sz w:val="20"/>
          <w:lang w:val="fi"/>
        </w:rPr>
        <w:t xml:space="preserve"> (Kustannukset), </w:t>
      </w:r>
      <w:r>
        <w:rPr>
          <w:rFonts w:ascii="Arial" w:hAnsi="Arial" w:cs="Arial"/>
          <w:sz w:val="20"/>
          <w:lang w:val="fi"/>
        </w:rPr>
        <w:fldChar w:fldCharType="begin"/>
      </w:r>
      <w:r>
        <w:rPr>
          <w:rFonts w:ascii="Arial" w:hAnsi="Arial" w:cs="Arial"/>
          <w:sz w:val="20"/>
          <w:lang w:val="fi"/>
        </w:rPr>
        <w:instrText xml:space="preserve"> REF _Ref372710333 \r \h  \* MERGEFORMAT </w:instrText>
      </w:r>
      <w:r>
        <w:rPr>
          <w:rFonts w:ascii="Arial" w:hAnsi="Arial" w:cs="Arial"/>
          <w:sz w:val="20"/>
          <w:lang w:val="fi"/>
        </w:rPr>
      </w:r>
      <w:r>
        <w:rPr>
          <w:rFonts w:ascii="Arial" w:hAnsi="Arial" w:cs="Arial"/>
          <w:sz w:val="20"/>
          <w:lang w:val="fi"/>
        </w:rPr>
        <w:fldChar w:fldCharType="separate"/>
      </w:r>
      <w:r>
        <w:rPr>
          <w:rFonts w:ascii="Arial" w:hAnsi="Arial" w:cs="Arial"/>
          <w:sz w:val="20"/>
          <w:lang w:val="fi"/>
        </w:rPr>
        <w:t>9</w:t>
      </w:r>
      <w:r>
        <w:rPr>
          <w:rFonts w:ascii="Arial" w:hAnsi="Arial" w:cs="Arial"/>
          <w:sz w:val="20"/>
          <w:lang w:val="fi"/>
        </w:rPr>
        <w:fldChar w:fldCharType="end"/>
      </w:r>
      <w:r>
        <w:rPr>
          <w:rFonts w:ascii="Arial" w:hAnsi="Arial" w:cs="Arial"/>
          <w:sz w:val="20"/>
          <w:lang w:val="fi"/>
        </w:rPr>
        <w:t xml:space="preserve"> </w:t>
      </w:r>
      <w:r>
        <w:rPr>
          <w:rFonts w:ascii="Arial" w:hAnsi="Arial" w:cs="Arial"/>
          <w:sz w:val="20"/>
          <w:lang w:val="fi"/>
        </w:rPr>
        <w:lastRenderedPageBreak/>
        <w:t>(</w:t>
      </w:r>
      <w:r w:rsidR="00DC204F">
        <w:rPr>
          <w:rFonts w:ascii="Arial" w:hAnsi="Arial" w:cs="Arial"/>
          <w:sz w:val="20"/>
          <w:lang w:val="fi"/>
        </w:rPr>
        <w:t>Sitomattomuus</w:t>
      </w:r>
      <w:r>
        <w:rPr>
          <w:rFonts w:ascii="Arial" w:hAnsi="Arial" w:cs="Arial"/>
          <w:sz w:val="20"/>
          <w:lang w:val="fi"/>
        </w:rPr>
        <w:t xml:space="preserve">) ja </w:t>
      </w:r>
      <w:r>
        <w:rPr>
          <w:rFonts w:ascii="Arial" w:hAnsi="Arial" w:cs="Arial"/>
          <w:sz w:val="20"/>
          <w:lang w:val="fi"/>
        </w:rPr>
        <w:fldChar w:fldCharType="begin"/>
      </w:r>
      <w:r>
        <w:rPr>
          <w:rFonts w:ascii="Arial" w:hAnsi="Arial" w:cs="Arial"/>
          <w:sz w:val="20"/>
          <w:lang w:val="fi"/>
        </w:rPr>
        <w:instrText xml:space="preserve"> REF _Ref311736411 \r \h  \* MERGEFORMAT </w:instrText>
      </w:r>
      <w:r>
        <w:rPr>
          <w:rFonts w:ascii="Arial" w:hAnsi="Arial" w:cs="Arial"/>
          <w:sz w:val="20"/>
          <w:lang w:val="fi"/>
        </w:rPr>
      </w:r>
      <w:r>
        <w:rPr>
          <w:rFonts w:ascii="Arial" w:hAnsi="Arial" w:cs="Arial"/>
          <w:sz w:val="20"/>
          <w:lang w:val="fi"/>
        </w:rPr>
        <w:fldChar w:fldCharType="separate"/>
      </w:r>
      <w:r>
        <w:rPr>
          <w:rFonts w:ascii="Arial" w:hAnsi="Arial" w:cs="Arial"/>
          <w:sz w:val="20"/>
          <w:lang w:val="fi"/>
        </w:rPr>
        <w:t>10</w:t>
      </w:r>
      <w:r>
        <w:rPr>
          <w:rFonts w:ascii="Arial" w:hAnsi="Arial" w:cs="Arial"/>
          <w:sz w:val="20"/>
          <w:lang w:val="fi"/>
        </w:rPr>
        <w:fldChar w:fldCharType="end"/>
      </w:r>
      <w:r>
        <w:rPr>
          <w:rFonts w:ascii="Arial" w:hAnsi="Arial" w:cs="Arial"/>
          <w:sz w:val="20"/>
          <w:lang w:val="fi"/>
        </w:rPr>
        <w:t xml:space="preserve"> (Sovellettava laki ja rii</w:t>
      </w:r>
      <w:r w:rsidR="00A34C1B">
        <w:rPr>
          <w:rFonts w:ascii="Arial" w:hAnsi="Arial" w:cs="Arial"/>
          <w:sz w:val="20"/>
          <w:lang w:val="fi"/>
        </w:rPr>
        <w:t>danratkaisu</w:t>
      </w:r>
      <w:r>
        <w:rPr>
          <w:rFonts w:ascii="Arial" w:hAnsi="Arial" w:cs="Arial"/>
          <w:sz w:val="20"/>
          <w:lang w:val="fi"/>
        </w:rPr>
        <w:t xml:space="preserve">) pysyvät voimassa ja ehtojensa mukaisesti täytäntöönpanokelpoisina myös </w:t>
      </w:r>
      <w:r w:rsidR="00DC204F">
        <w:rPr>
          <w:rFonts w:ascii="Arial" w:hAnsi="Arial" w:cs="Arial"/>
          <w:sz w:val="20"/>
          <w:lang w:val="fi"/>
        </w:rPr>
        <w:t xml:space="preserve">Aiesopimuksen voimassaolon </w:t>
      </w:r>
      <w:r>
        <w:rPr>
          <w:rFonts w:ascii="Arial" w:hAnsi="Arial" w:cs="Arial"/>
          <w:sz w:val="20"/>
          <w:lang w:val="fi"/>
        </w:rPr>
        <w:t>päättymisen jälkeen.</w:t>
      </w:r>
    </w:p>
    <w:p w14:paraId="02148315" w14:textId="77777777" w:rsidR="009C5E46" w:rsidRDefault="009C5E46" w:rsidP="00286631">
      <w:pPr>
        <w:pStyle w:val="Sisennettyleipteksti"/>
        <w:spacing w:after="0"/>
        <w:ind w:left="1276"/>
        <w:rPr>
          <w:rFonts w:ascii="Arial" w:hAnsi="Arial" w:cs="Arial"/>
          <w:sz w:val="20"/>
        </w:rPr>
      </w:pPr>
    </w:p>
    <w:p w14:paraId="245EA22B" w14:textId="16A7529F" w:rsidR="009C5E46" w:rsidRDefault="00000000" w:rsidP="002A576C">
      <w:pPr>
        <w:pStyle w:val="Sisennettyleipteksti"/>
        <w:spacing w:after="0"/>
        <w:ind w:left="1276"/>
        <w:rPr>
          <w:rFonts w:ascii="Arial" w:hAnsi="Arial" w:cs="Arial"/>
          <w:sz w:val="20"/>
        </w:rPr>
      </w:pPr>
      <w:r>
        <w:rPr>
          <w:rFonts w:ascii="Arial" w:hAnsi="Arial" w:cs="Arial"/>
          <w:sz w:val="20"/>
          <w:lang w:val="fi"/>
        </w:rPr>
        <w:t>Tähän Aiesopimukseen tehdyt muutokset tai lisäykset ovat päteviä vain kirjallisesti tehtyinä ja Osapuolten asianmukaisesti allekirjoittamina.</w:t>
      </w:r>
    </w:p>
    <w:p w14:paraId="6242E359" w14:textId="77777777" w:rsidR="002A576C" w:rsidRDefault="002A576C" w:rsidP="002A576C">
      <w:pPr>
        <w:pStyle w:val="Sisennettyleipteksti"/>
        <w:spacing w:after="0"/>
        <w:ind w:left="1276"/>
        <w:rPr>
          <w:rFonts w:ascii="Arial" w:hAnsi="Arial" w:cs="Arial"/>
          <w:sz w:val="20"/>
        </w:rPr>
      </w:pPr>
    </w:p>
    <w:p w14:paraId="046F1E09" w14:textId="7A0F6E15" w:rsidR="009C5E46" w:rsidRPr="00C950CC" w:rsidRDefault="00000000" w:rsidP="00F92072">
      <w:pPr>
        <w:pStyle w:val="Sisennettyleipteksti"/>
        <w:spacing w:after="0"/>
        <w:ind w:left="1276"/>
        <w:rPr>
          <w:rFonts w:ascii="Arial" w:hAnsi="Arial" w:cs="Arial"/>
          <w:sz w:val="20"/>
        </w:rPr>
      </w:pPr>
      <w:r>
        <w:rPr>
          <w:rFonts w:ascii="Arial" w:hAnsi="Arial" w:cs="Arial"/>
          <w:sz w:val="20"/>
          <w:lang w:val="fi"/>
        </w:rPr>
        <w:t xml:space="preserve">Jos jokin tämän Aiesopimuksen </w:t>
      </w:r>
      <w:r w:rsidR="002A576C">
        <w:rPr>
          <w:rFonts w:ascii="Arial" w:hAnsi="Arial" w:cs="Arial"/>
          <w:sz w:val="20"/>
          <w:lang w:val="fi"/>
        </w:rPr>
        <w:t>ehto</w:t>
      </w:r>
      <w:r>
        <w:rPr>
          <w:rFonts w:ascii="Arial" w:hAnsi="Arial" w:cs="Arial"/>
          <w:sz w:val="20"/>
          <w:lang w:val="fi"/>
        </w:rPr>
        <w:t xml:space="preserve"> katsotaan kokonaan tai osittain lai</w:t>
      </w:r>
      <w:r w:rsidR="00DC204F">
        <w:rPr>
          <w:rFonts w:ascii="Arial" w:hAnsi="Arial" w:cs="Arial"/>
          <w:sz w:val="20"/>
          <w:lang w:val="fi"/>
        </w:rPr>
        <w:t>nvastaiseksi</w:t>
      </w:r>
      <w:r>
        <w:rPr>
          <w:rFonts w:ascii="Arial" w:hAnsi="Arial" w:cs="Arial"/>
          <w:sz w:val="20"/>
          <w:lang w:val="fi"/>
        </w:rPr>
        <w:t xml:space="preserve">, pätemättömäksi tai täytäntöönpanokelvottomaksi jonkin säädöksen tai </w:t>
      </w:r>
      <w:r w:rsidR="006747F3">
        <w:rPr>
          <w:rFonts w:ascii="Arial" w:hAnsi="Arial" w:cs="Arial"/>
          <w:sz w:val="20"/>
          <w:lang w:val="fi"/>
        </w:rPr>
        <w:t>oikeus</w:t>
      </w:r>
      <w:r>
        <w:rPr>
          <w:rFonts w:ascii="Arial" w:hAnsi="Arial" w:cs="Arial"/>
          <w:sz w:val="20"/>
          <w:lang w:val="fi"/>
        </w:rPr>
        <w:t xml:space="preserve">periaatteen nojalla, kyseisen </w:t>
      </w:r>
      <w:r w:rsidR="006747F3">
        <w:rPr>
          <w:rFonts w:ascii="Arial" w:hAnsi="Arial" w:cs="Arial"/>
          <w:sz w:val="20"/>
          <w:lang w:val="fi"/>
        </w:rPr>
        <w:t>ehdon</w:t>
      </w:r>
      <w:r>
        <w:rPr>
          <w:rFonts w:ascii="Arial" w:hAnsi="Arial" w:cs="Arial"/>
          <w:sz w:val="20"/>
          <w:lang w:val="fi"/>
        </w:rPr>
        <w:t xml:space="preserve"> tai sen osan </w:t>
      </w:r>
      <w:r w:rsidR="00DC204F">
        <w:rPr>
          <w:rFonts w:ascii="Arial" w:hAnsi="Arial" w:cs="Arial"/>
          <w:sz w:val="20"/>
          <w:lang w:val="fi"/>
        </w:rPr>
        <w:t>ei</w:t>
      </w:r>
      <w:r>
        <w:rPr>
          <w:rFonts w:ascii="Arial" w:hAnsi="Arial" w:cs="Arial"/>
          <w:sz w:val="20"/>
          <w:lang w:val="fi"/>
        </w:rPr>
        <w:t xml:space="preserve"> siltä osin </w:t>
      </w:r>
      <w:r w:rsidR="00DC204F">
        <w:rPr>
          <w:rFonts w:ascii="Arial" w:hAnsi="Arial" w:cs="Arial"/>
          <w:sz w:val="20"/>
          <w:lang w:val="fi"/>
        </w:rPr>
        <w:t xml:space="preserve">katsota </w:t>
      </w:r>
      <w:r>
        <w:rPr>
          <w:rFonts w:ascii="Arial" w:hAnsi="Arial" w:cs="Arial"/>
          <w:sz w:val="20"/>
          <w:lang w:val="fi"/>
        </w:rPr>
        <w:t xml:space="preserve">olevan </w:t>
      </w:r>
      <w:r w:rsidR="00DC204F">
        <w:rPr>
          <w:rFonts w:ascii="Arial" w:hAnsi="Arial" w:cs="Arial"/>
          <w:sz w:val="20"/>
          <w:lang w:val="fi"/>
        </w:rPr>
        <w:t>osa tä</w:t>
      </w:r>
      <w:r>
        <w:rPr>
          <w:rFonts w:ascii="Arial" w:hAnsi="Arial" w:cs="Arial"/>
          <w:sz w:val="20"/>
          <w:lang w:val="fi"/>
        </w:rPr>
        <w:t>tä Aiesopimu</w:t>
      </w:r>
      <w:r w:rsidR="00DC204F">
        <w:rPr>
          <w:rFonts w:ascii="Arial" w:hAnsi="Arial" w:cs="Arial"/>
          <w:sz w:val="20"/>
          <w:lang w:val="fi"/>
        </w:rPr>
        <w:t>sta</w:t>
      </w:r>
      <w:r>
        <w:rPr>
          <w:rFonts w:ascii="Arial" w:hAnsi="Arial" w:cs="Arial"/>
          <w:sz w:val="20"/>
          <w:lang w:val="fi"/>
        </w:rPr>
        <w:t xml:space="preserve">, sanotun kuitenkaan vaikuttamatta tämän Aiesopimuksen muiden osien laillisuuteen, pätevyyteen tai täytäntöönpanokelpoisuuteen. Lain sallimissa rajoissa tällainen </w:t>
      </w:r>
      <w:r w:rsidR="00DC204F">
        <w:rPr>
          <w:rFonts w:ascii="Arial" w:hAnsi="Arial" w:cs="Arial"/>
          <w:sz w:val="20"/>
          <w:lang w:val="fi"/>
        </w:rPr>
        <w:t>ehto</w:t>
      </w:r>
      <w:r>
        <w:rPr>
          <w:rFonts w:ascii="Arial" w:hAnsi="Arial" w:cs="Arial"/>
          <w:sz w:val="20"/>
          <w:lang w:val="fi"/>
        </w:rPr>
        <w:t xml:space="preserve"> korvataan </w:t>
      </w:r>
      <w:r w:rsidR="00DC204F">
        <w:rPr>
          <w:rFonts w:ascii="Arial" w:hAnsi="Arial" w:cs="Arial"/>
          <w:sz w:val="20"/>
          <w:lang w:val="fi"/>
        </w:rPr>
        <w:t>ehdoilla</w:t>
      </w:r>
      <w:r>
        <w:rPr>
          <w:rFonts w:ascii="Arial" w:hAnsi="Arial" w:cs="Arial"/>
          <w:sz w:val="20"/>
          <w:lang w:val="fi"/>
        </w:rPr>
        <w:t>, (i) jotka ovat päteviä, laillisia ja täytäntöönpanokelpoisia ja (ii) jotka ovat toimi</w:t>
      </w:r>
      <w:r w:rsidR="006747F3">
        <w:rPr>
          <w:rFonts w:ascii="Arial" w:hAnsi="Arial" w:cs="Arial"/>
          <w:sz w:val="20"/>
          <w:lang w:val="fi"/>
        </w:rPr>
        <w:t xml:space="preserve">vuudeltaan </w:t>
      </w:r>
      <w:r>
        <w:rPr>
          <w:rFonts w:ascii="Arial" w:hAnsi="Arial" w:cs="Arial"/>
          <w:sz w:val="20"/>
          <w:lang w:val="fi"/>
        </w:rPr>
        <w:t xml:space="preserve">ja vaikutukseltaan mahdollisimman samankaltaisia korvaamiensa </w:t>
      </w:r>
      <w:r w:rsidR="00DC204F">
        <w:rPr>
          <w:rFonts w:ascii="Arial" w:hAnsi="Arial" w:cs="Arial"/>
          <w:sz w:val="20"/>
          <w:lang w:val="fi"/>
        </w:rPr>
        <w:t>ehtojen</w:t>
      </w:r>
      <w:r>
        <w:rPr>
          <w:rFonts w:ascii="Arial" w:hAnsi="Arial" w:cs="Arial"/>
          <w:sz w:val="20"/>
          <w:lang w:val="fi"/>
        </w:rPr>
        <w:t xml:space="preserve"> kanssa.</w:t>
      </w:r>
    </w:p>
    <w:p w14:paraId="65C0D30C" w14:textId="77777777" w:rsidR="007A2852" w:rsidRPr="00C950CC" w:rsidRDefault="007A2852">
      <w:pPr>
        <w:pStyle w:val="Sisennettyleipteksti"/>
        <w:spacing w:after="0"/>
        <w:rPr>
          <w:rFonts w:ascii="Arial" w:hAnsi="Arial" w:cs="Arial"/>
          <w:sz w:val="20"/>
        </w:rPr>
      </w:pPr>
    </w:p>
    <w:p w14:paraId="316D4F5F" w14:textId="77777777" w:rsidR="007A2852" w:rsidRPr="00C950CC" w:rsidRDefault="00000000">
      <w:pPr>
        <w:pStyle w:val="Otsikko1"/>
        <w:rPr>
          <w:rFonts w:ascii="Arial" w:hAnsi="Arial" w:cs="Arial"/>
          <w:sz w:val="20"/>
        </w:rPr>
      </w:pPr>
      <w:bookmarkStart w:id="19" w:name="_Ref372710351"/>
      <w:r>
        <w:rPr>
          <w:rFonts w:ascii="Arial" w:hAnsi="Arial" w:cs="Arial"/>
          <w:bCs/>
          <w:sz w:val="20"/>
          <w:lang w:val="fi"/>
        </w:rPr>
        <w:t>YKSINOIKEUS</w:t>
      </w:r>
      <w:bookmarkEnd w:id="19"/>
    </w:p>
    <w:p w14:paraId="498ACB73" w14:textId="5848E6BF" w:rsidR="007A2852" w:rsidRDefault="00000000" w:rsidP="2ABBBE8C">
      <w:pPr>
        <w:pStyle w:val="Sisennettyleipteksti"/>
        <w:spacing w:after="0"/>
        <w:ind w:left="1276"/>
        <w:rPr>
          <w:rFonts w:ascii="Arial" w:hAnsi="Arial" w:cs="Arial"/>
          <w:sz w:val="20"/>
        </w:rPr>
      </w:pPr>
      <w:r w:rsidRPr="2ABBBE8C">
        <w:rPr>
          <w:rFonts w:ascii="Arial" w:hAnsi="Arial" w:cs="Arial"/>
          <w:sz w:val="20"/>
          <w:lang w:val="fi"/>
        </w:rPr>
        <w:t>Tästä päivästä alkaen ja [</w:t>
      </w:r>
      <w:r w:rsidRPr="2ABBBE8C">
        <w:rPr>
          <w:rFonts w:ascii="Arial" w:hAnsi="Arial" w:cs="Arial"/>
          <w:sz w:val="20"/>
          <w:highlight w:val="yellow"/>
          <w:lang w:val="fi"/>
        </w:rPr>
        <w:t>PÄIVÄMÄÄRÄ</w:t>
      </w:r>
      <w:r w:rsidRPr="2ABBBE8C">
        <w:rPr>
          <w:rFonts w:ascii="Arial" w:hAnsi="Arial" w:cs="Arial"/>
          <w:sz w:val="20"/>
          <w:lang w:val="fi"/>
        </w:rPr>
        <w:t>] asti (</w:t>
      </w:r>
      <w:r w:rsidR="00710403">
        <w:rPr>
          <w:rFonts w:ascii="Arial" w:hAnsi="Arial" w:cs="Arial"/>
          <w:sz w:val="20"/>
          <w:lang w:val="fi"/>
        </w:rPr>
        <w:t>”</w:t>
      </w:r>
      <w:r w:rsidRPr="2ABBBE8C">
        <w:rPr>
          <w:rFonts w:ascii="Arial" w:hAnsi="Arial" w:cs="Arial"/>
          <w:b/>
          <w:bCs/>
          <w:sz w:val="20"/>
          <w:lang w:val="fi"/>
        </w:rPr>
        <w:t>Yksinoikeus</w:t>
      </w:r>
      <w:r w:rsidR="00DC204F">
        <w:rPr>
          <w:rFonts w:ascii="Arial" w:hAnsi="Arial" w:cs="Arial"/>
          <w:b/>
          <w:bCs/>
          <w:sz w:val="20"/>
          <w:lang w:val="fi"/>
        </w:rPr>
        <w:t>aika</w:t>
      </w:r>
      <w:r w:rsidR="00710403">
        <w:rPr>
          <w:rFonts w:ascii="Arial" w:hAnsi="Arial" w:cs="Arial"/>
          <w:sz w:val="20"/>
          <w:lang w:val="fi"/>
        </w:rPr>
        <w:t>”</w:t>
      </w:r>
      <w:r w:rsidRPr="2ABBBE8C">
        <w:rPr>
          <w:rFonts w:ascii="Arial" w:hAnsi="Arial" w:cs="Arial"/>
          <w:sz w:val="20"/>
          <w:lang w:val="fi"/>
        </w:rPr>
        <w:t xml:space="preserve">) Myyjä pidättäytyy </w:t>
      </w:r>
      <w:r w:rsidR="00DC204F">
        <w:rPr>
          <w:rFonts w:ascii="Arial" w:hAnsi="Arial" w:cs="Arial"/>
          <w:sz w:val="20"/>
          <w:lang w:val="fi"/>
        </w:rPr>
        <w:t xml:space="preserve">markkinoimasta Kohdetta </w:t>
      </w:r>
      <w:r w:rsidRPr="2ABBBE8C">
        <w:rPr>
          <w:rFonts w:ascii="Arial" w:hAnsi="Arial" w:cs="Arial"/>
          <w:sz w:val="20"/>
          <w:lang w:val="fi"/>
        </w:rPr>
        <w:t>kolmansil</w:t>
      </w:r>
      <w:r w:rsidR="00DC204F">
        <w:rPr>
          <w:rFonts w:ascii="Arial" w:hAnsi="Arial" w:cs="Arial"/>
          <w:sz w:val="20"/>
          <w:lang w:val="fi"/>
        </w:rPr>
        <w:t>le</w:t>
      </w:r>
      <w:r w:rsidRPr="2ABBBE8C">
        <w:rPr>
          <w:rFonts w:ascii="Arial" w:hAnsi="Arial" w:cs="Arial"/>
          <w:sz w:val="20"/>
          <w:lang w:val="fi"/>
        </w:rPr>
        <w:t xml:space="preserve"> osapuoli</w:t>
      </w:r>
      <w:r w:rsidR="00DC204F">
        <w:rPr>
          <w:rFonts w:ascii="Arial" w:hAnsi="Arial" w:cs="Arial"/>
          <w:sz w:val="20"/>
          <w:lang w:val="fi"/>
        </w:rPr>
        <w:t>lle</w:t>
      </w:r>
      <w:r w:rsidRPr="2ABBBE8C">
        <w:rPr>
          <w:rFonts w:ascii="Arial" w:hAnsi="Arial" w:cs="Arial"/>
          <w:sz w:val="20"/>
          <w:lang w:val="fi"/>
        </w:rPr>
        <w:t xml:space="preserve"> tai aloittamasta tai</w:t>
      </w:r>
      <w:r w:rsidR="00DC204F">
        <w:rPr>
          <w:rFonts w:ascii="Arial" w:hAnsi="Arial" w:cs="Arial"/>
          <w:sz w:val="20"/>
          <w:lang w:val="fi"/>
        </w:rPr>
        <w:t>kka</w:t>
      </w:r>
      <w:r w:rsidRPr="2ABBBE8C">
        <w:rPr>
          <w:rFonts w:ascii="Arial" w:hAnsi="Arial" w:cs="Arial"/>
          <w:sz w:val="20"/>
          <w:lang w:val="fi"/>
        </w:rPr>
        <w:t xml:space="preserve"> jatkamasta keskusteluja tai neuvotteluja kolmansien osapuolten kanssa Kaupasta tai Kohteesta edellyttäen kuitenkin, että Yksinoikeus</w:t>
      </w:r>
      <w:r w:rsidR="00DC204F">
        <w:rPr>
          <w:rFonts w:ascii="Arial" w:hAnsi="Arial" w:cs="Arial"/>
          <w:sz w:val="20"/>
          <w:lang w:val="fi"/>
        </w:rPr>
        <w:t>aika</w:t>
      </w:r>
      <w:r w:rsidRPr="2ABBBE8C">
        <w:rPr>
          <w:rFonts w:ascii="Arial" w:hAnsi="Arial" w:cs="Arial"/>
          <w:sz w:val="20"/>
          <w:lang w:val="fi"/>
        </w:rPr>
        <w:t xml:space="preserve"> päättyy välittömästi, jos Ostaja ehdottaa kohdassa </w:t>
      </w:r>
      <w:r w:rsidRPr="2ABBBE8C">
        <w:rPr>
          <w:rFonts w:ascii="Arial" w:hAnsi="Arial" w:cs="Arial"/>
          <w:sz w:val="20"/>
          <w:lang w:val="fi"/>
        </w:rPr>
        <w:fldChar w:fldCharType="begin"/>
      </w:r>
      <w:r w:rsidRPr="2ABBBE8C">
        <w:rPr>
          <w:rFonts w:ascii="Arial" w:hAnsi="Arial" w:cs="Arial"/>
          <w:sz w:val="20"/>
          <w:lang w:val="fi"/>
        </w:rPr>
        <w:instrText xml:space="preserve"> REF _Ref372710153 \r \h  \* MERGEFORMAT </w:instrText>
      </w:r>
      <w:r w:rsidRPr="2ABBBE8C">
        <w:rPr>
          <w:rFonts w:ascii="Arial" w:hAnsi="Arial" w:cs="Arial"/>
          <w:sz w:val="20"/>
          <w:lang w:val="fi"/>
        </w:rPr>
      </w:r>
      <w:r w:rsidRPr="2ABBBE8C">
        <w:rPr>
          <w:rFonts w:ascii="Arial" w:hAnsi="Arial" w:cs="Arial"/>
          <w:sz w:val="20"/>
          <w:lang w:val="fi"/>
        </w:rPr>
        <w:fldChar w:fldCharType="separate"/>
      </w:r>
      <w:r w:rsidRPr="2ABBBE8C">
        <w:rPr>
          <w:rFonts w:ascii="Arial" w:hAnsi="Arial" w:cs="Arial"/>
          <w:sz w:val="20"/>
          <w:lang w:val="fi"/>
        </w:rPr>
        <w:t>2</w:t>
      </w:r>
      <w:r w:rsidRPr="2ABBBE8C">
        <w:rPr>
          <w:rFonts w:ascii="Arial" w:hAnsi="Arial" w:cs="Arial"/>
          <w:sz w:val="20"/>
          <w:lang w:val="fi"/>
        </w:rPr>
        <w:fldChar w:fldCharType="end"/>
      </w:r>
      <w:r w:rsidRPr="2ABBBE8C">
        <w:rPr>
          <w:rFonts w:ascii="Arial" w:hAnsi="Arial" w:cs="Arial"/>
          <w:sz w:val="20"/>
          <w:lang w:val="fi"/>
        </w:rPr>
        <w:t xml:space="preserve"> määritetyn Sovitun </w:t>
      </w:r>
      <w:r w:rsidR="00DE67AF">
        <w:rPr>
          <w:rFonts w:ascii="Arial" w:hAnsi="Arial" w:cs="Arial"/>
          <w:sz w:val="20"/>
          <w:lang w:val="fi"/>
        </w:rPr>
        <w:t>A</w:t>
      </w:r>
      <w:r w:rsidRPr="2ABBBE8C">
        <w:rPr>
          <w:rFonts w:ascii="Arial" w:hAnsi="Arial" w:cs="Arial"/>
          <w:sz w:val="20"/>
          <w:lang w:val="fi"/>
        </w:rPr>
        <w:t xml:space="preserve">rvon ja/tai Kauppahinnan alentamista tai esittää kohdasta </w:t>
      </w:r>
      <w:r w:rsidRPr="2ABBBE8C">
        <w:rPr>
          <w:rFonts w:ascii="Arial" w:hAnsi="Arial" w:cs="Arial"/>
          <w:sz w:val="20"/>
          <w:lang w:val="fi"/>
        </w:rPr>
        <w:fldChar w:fldCharType="begin"/>
      </w:r>
      <w:r w:rsidRPr="2ABBBE8C">
        <w:rPr>
          <w:rFonts w:ascii="Arial" w:hAnsi="Arial" w:cs="Arial"/>
          <w:sz w:val="20"/>
          <w:lang w:val="fi"/>
        </w:rPr>
        <w:instrText xml:space="preserve"> REF _Ref84327001 \r \h  \* MERGEFORMAT </w:instrText>
      </w:r>
      <w:r w:rsidRPr="2ABBBE8C">
        <w:rPr>
          <w:rFonts w:ascii="Arial" w:hAnsi="Arial" w:cs="Arial"/>
          <w:sz w:val="20"/>
          <w:lang w:val="fi"/>
        </w:rPr>
      </w:r>
      <w:r w:rsidRPr="2ABBBE8C">
        <w:rPr>
          <w:rFonts w:ascii="Arial" w:hAnsi="Arial" w:cs="Arial"/>
          <w:sz w:val="20"/>
          <w:lang w:val="fi"/>
        </w:rPr>
        <w:fldChar w:fldCharType="separate"/>
      </w:r>
      <w:r w:rsidRPr="2ABBBE8C">
        <w:rPr>
          <w:rFonts w:ascii="Arial" w:hAnsi="Arial" w:cs="Arial"/>
          <w:sz w:val="20"/>
          <w:lang w:val="fi"/>
        </w:rPr>
        <w:t>3</w:t>
      </w:r>
      <w:r w:rsidRPr="2ABBBE8C">
        <w:rPr>
          <w:rFonts w:ascii="Arial" w:hAnsi="Arial" w:cs="Arial"/>
          <w:sz w:val="20"/>
          <w:lang w:val="fi"/>
        </w:rPr>
        <w:fldChar w:fldCharType="end"/>
      </w:r>
      <w:r w:rsidRPr="2ABBBE8C">
        <w:rPr>
          <w:rFonts w:ascii="Arial" w:hAnsi="Arial" w:cs="Arial"/>
          <w:sz w:val="20"/>
          <w:lang w:val="fi"/>
        </w:rPr>
        <w:t xml:space="preserve"> poikkeavia ehtoja, (i) ellei kyseinen Ostajan tekemä ehdotus perustu </w:t>
      </w:r>
      <w:proofErr w:type="spellStart"/>
      <w:r w:rsidRPr="2ABBBE8C">
        <w:rPr>
          <w:rFonts w:ascii="Arial" w:hAnsi="Arial" w:cs="Arial"/>
          <w:sz w:val="20"/>
          <w:lang w:val="fi"/>
        </w:rPr>
        <w:t>Due</w:t>
      </w:r>
      <w:proofErr w:type="spellEnd"/>
      <w:r w:rsidRPr="2ABBBE8C">
        <w:rPr>
          <w:rFonts w:ascii="Arial" w:hAnsi="Arial" w:cs="Arial"/>
          <w:sz w:val="20"/>
          <w:lang w:val="fi"/>
        </w:rPr>
        <w:t xml:space="preserve"> </w:t>
      </w:r>
      <w:proofErr w:type="spellStart"/>
      <w:r w:rsidR="00A34C1B">
        <w:rPr>
          <w:rFonts w:ascii="Arial" w:hAnsi="Arial" w:cs="Arial"/>
          <w:sz w:val="20"/>
          <w:lang w:val="fi"/>
        </w:rPr>
        <w:t>D</w:t>
      </w:r>
      <w:r w:rsidRPr="2ABBBE8C">
        <w:rPr>
          <w:rFonts w:ascii="Arial" w:hAnsi="Arial" w:cs="Arial"/>
          <w:sz w:val="20"/>
          <w:lang w:val="fi"/>
        </w:rPr>
        <w:t>iligence</w:t>
      </w:r>
      <w:proofErr w:type="spellEnd"/>
      <w:r w:rsidRPr="2ABBBE8C">
        <w:rPr>
          <w:rFonts w:ascii="Arial" w:hAnsi="Arial" w:cs="Arial"/>
          <w:sz w:val="20"/>
          <w:lang w:val="fi"/>
        </w:rPr>
        <w:t xml:space="preserve"> </w:t>
      </w:r>
      <w:r w:rsidRPr="2ABBBE8C">
        <w:rPr>
          <w:rFonts w:ascii="Arial" w:hAnsi="Arial" w:cs="Arial"/>
          <w:sz w:val="20"/>
          <w:lang w:val="fi"/>
        </w:rPr>
        <w:noBreakHyphen/>
        <w:t xml:space="preserve">tarkastuksessa ilmenneeseen </w:t>
      </w:r>
      <w:r w:rsidR="00DE67AF">
        <w:rPr>
          <w:rFonts w:ascii="Arial" w:hAnsi="Arial" w:cs="Arial"/>
          <w:sz w:val="20"/>
          <w:lang w:val="fi"/>
        </w:rPr>
        <w:t>löydökseen</w:t>
      </w:r>
      <w:r w:rsidRPr="2ABBBE8C">
        <w:rPr>
          <w:rFonts w:ascii="Arial" w:hAnsi="Arial" w:cs="Arial"/>
          <w:sz w:val="20"/>
          <w:lang w:val="fi"/>
        </w:rPr>
        <w:t xml:space="preserve">, joka esitetään Myyjälle kirjallisesti riittävän yksityiskohtaisesti, ja (ii) elleivät Osapuolet pääse yhteisymmärrykseen kyseisen </w:t>
      </w:r>
      <w:r w:rsidR="00DE67AF">
        <w:rPr>
          <w:rFonts w:ascii="Arial" w:hAnsi="Arial" w:cs="Arial"/>
          <w:sz w:val="20"/>
          <w:lang w:val="fi"/>
        </w:rPr>
        <w:t>löydöksen</w:t>
      </w:r>
      <w:r w:rsidRPr="2ABBBE8C">
        <w:rPr>
          <w:rFonts w:ascii="Arial" w:hAnsi="Arial" w:cs="Arial"/>
          <w:sz w:val="20"/>
          <w:lang w:val="fi"/>
        </w:rPr>
        <w:t xml:space="preserve"> käsittelystä kymmenen (10) arkipäivän kuluessa Ostajan tekemästä ehdotuksesta.  </w:t>
      </w:r>
    </w:p>
    <w:p w14:paraId="5E897E5A" w14:textId="77777777" w:rsidR="004C3EB2" w:rsidRDefault="004C3EB2" w:rsidP="004C3EB2">
      <w:pPr>
        <w:pStyle w:val="Sisennettyleipteksti"/>
        <w:spacing w:after="0"/>
        <w:ind w:left="1276"/>
        <w:rPr>
          <w:rFonts w:ascii="Arial" w:hAnsi="Arial" w:cs="Arial"/>
          <w:sz w:val="20"/>
        </w:rPr>
      </w:pPr>
    </w:p>
    <w:p w14:paraId="0DC220DD" w14:textId="2CC7FB6C" w:rsidR="004C3EB2" w:rsidRDefault="00000000" w:rsidP="004C3EB2">
      <w:pPr>
        <w:pStyle w:val="Sisennettyleipteksti"/>
        <w:spacing w:after="0"/>
        <w:ind w:left="1276"/>
        <w:rPr>
          <w:rFonts w:ascii="Arial" w:hAnsi="Arial" w:cs="Arial"/>
          <w:sz w:val="20"/>
        </w:rPr>
      </w:pPr>
      <w:r>
        <w:rPr>
          <w:rFonts w:ascii="Arial" w:hAnsi="Arial" w:cs="Arial"/>
          <w:sz w:val="20"/>
          <w:lang w:val="fi"/>
        </w:rPr>
        <w:t xml:space="preserve">Tässä kohdassa </w:t>
      </w:r>
      <w:r>
        <w:rPr>
          <w:rFonts w:ascii="Arial" w:hAnsi="Arial" w:cs="Arial"/>
          <w:sz w:val="20"/>
          <w:lang w:val="fi"/>
        </w:rPr>
        <w:fldChar w:fldCharType="begin"/>
      </w:r>
      <w:r>
        <w:rPr>
          <w:rFonts w:ascii="Arial" w:hAnsi="Arial" w:cs="Arial"/>
          <w:sz w:val="20"/>
          <w:lang w:val="fi"/>
        </w:rPr>
        <w:instrText xml:space="preserve"> REF _Ref372710351 \r \h </w:instrText>
      </w:r>
      <w:r>
        <w:rPr>
          <w:rFonts w:ascii="Arial" w:hAnsi="Arial" w:cs="Arial"/>
          <w:sz w:val="20"/>
          <w:lang w:val="fi"/>
        </w:rPr>
      </w:r>
      <w:r>
        <w:rPr>
          <w:rFonts w:ascii="Arial" w:hAnsi="Arial" w:cs="Arial"/>
          <w:sz w:val="20"/>
          <w:lang w:val="fi"/>
        </w:rPr>
        <w:fldChar w:fldCharType="separate"/>
      </w:r>
      <w:r>
        <w:rPr>
          <w:rFonts w:ascii="Arial" w:hAnsi="Arial" w:cs="Arial"/>
          <w:sz w:val="20"/>
          <w:lang w:val="fi"/>
        </w:rPr>
        <w:t>7</w:t>
      </w:r>
      <w:r>
        <w:rPr>
          <w:rFonts w:ascii="Arial" w:hAnsi="Arial" w:cs="Arial"/>
          <w:sz w:val="20"/>
          <w:lang w:val="fi"/>
        </w:rPr>
        <w:fldChar w:fldCharType="end"/>
      </w:r>
      <w:r>
        <w:rPr>
          <w:rFonts w:ascii="Arial" w:hAnsi="Arial" w:cs="Arial"/>
          <w:sz w:val="20"/>
          <w:lang w:val="fi"/>
        </w:rPr>
        <w:t xml:space="preserve"> asetettu velvoite ei estä Myyjää tai sen neuvonantajia ilmoittamasta muille mahdollisille tarjoajille käynnissä olevasta Kauppaan liittyvästä prosessista vastauksena tällaisten muiden mahdollisten tarjoajien tiedusteluihin edellyttäen</w:t>
      </w:r>
      <w:r w:rsidR="0036240C">
        <w:rPr>
          <w:rFonts w:ascii="Arial" w:hAnsi="Arial" w:cs="Arial"/>
          <w:sz w:val="20"/>
          <w:lang w:val="fi"/>
        </w:rPr>
        <w:t xml:space="preserve"> kuitenkin</w:t>
      </w:r>
      <w:r>
        <w:rPr>
          <w:rFonts w:ascii="Arial" w:hAnsi="Arial" w:cs="Arial"/>
          <w:sz w:val="20"/>
          <w:lang w:val="fi"/>
        </w:rPr>
        <w:t>, että Kaupan kohteeseen liittyviin neuvotteluihin tai keskusteluihin ei osallistuta eikä tämän Aiesopimuksen sisältämiä tietoja paljasteta.</w:t>
      </w:r>
    </w:p>
    <w:p w14:paraId="3C797138" w14:textId="77777777" w:rsidR="00B57DC4" w:rsidRPr="00357637" w:rsidRDefault="00B57DC4" w:rsidP="004C3EB2">
      <w:pPr>
        <w:pStyle w:val="Sisennettyleipteksti"/>
        <w:spacing w:after="0"/>
        <w:ind w:left="1276"/>
        <w:rPr>
          <w:rFonts w:ascii="Arial" w:hAnsi="Arial" w:cs="Arial"/>
          <w:sz w:val="20"/>
        </w:rPr>
      </w:pPr>
    </w:p>
    <w:p w14:paraId="164DAB7B" w14:textId="7710AE09" w:rsidR="00FB1284" w:rsidRPr="00357637" w:rsidRDefault="00000000" w:rsidP="0041696F">
      <w:pPr>
        <w:pStyle w:val="Otsikko1"/>
        <w:rPr>
          <w:rFonts w:ascii="Arial" w:hAnsi="Arial" w:cs="Arial"/>
          <w:sz w:val="20"/>
        </w:rPr>
      </w:pPr>
      <w:bookmarkStart w:id="20" w:name="_Ref415756966"/>
      <w:bookmarkStart w:id="21" w:name="_Ref372878389"/>
      <w:bookmarkStart w:id="22" w:name="_Ref311736286"/>
      <w:bookmarkStart w:id="23" w:name="_Ref311736425"/>
      <w:bookmarkStart w:id="24" w:name="_Toc36012719"/>
      <w:bookmarkStart w:id="25" w:name="_Toc36012737"/>
      <w:r>
        <w:rPr>
          <w:rFonts w:ascii="Arial" w:hAnsi="Arial" w:cs="Arial"/>
          <w:bCs/>
          <w:sz w:val="20"/>
          <w:lang w:val="fi"/>
        </w:rPr>
        <w:t>KUSTANNUKSET</w:t>
      </w:r>
      <w:bookmarkEnd w:id="20"/>
      <w:bookmarkEnd w:id="21"/>
    </w:p>
    <w:p w14:paraId="3CB8401C" w14:textId="59DE5B0F" w:rsidR="00FB1284" w:rsidRDefault="00000000" w:rsidP="00FB1284">
      <w:pPr>
        <w:pStyle w:val="Sisennettyleipteksti"/>
        <w:suppressAutoHyphens/>
        <w:ind w:left="1276"/>
        <w:rPr>
          <w:rFonts w:ascii="Arial" w:hAnsi="Arial" w:cs="Arial"/>
          <w:sz w:val="20"/>
        </w:rPr>
      </w:pPr>
      <w:r>
        <w:rPr>
          <w:rFonts w:ascii="Arial" w:hAnsi="Arial" w:cs="Arial"/>
          <w:sz w:val="20"/>
          <w:lang w:val="fi"/>
        </w:rPr>
        <w:t>Kumpikin Osapuoli vastaa omista kustannuksistaan sekä neuvonantajiensa kustannuksista, jotka liittyvät tähän Aiesopimukseen sekä tämän Aiesopimuksen mukaista Kauppaa koskeviin valmisteluihin ja neuvotteluihin.</w:t>
      </w:r>
    </w:p>
    <w:bookmarkEnd w:id="22"/>
    <w:bookmarkEnd w:id="23"/>
    <w:bookmarkEnd w:id="24"/>
    <w:p w14:paraId="6B4D268F" w14:textId="596535FA" w:rsidR="0041696F" w:rsidRPr="00357637" w:rsidRDefault="00DC204F" w:rsidP="0041696F">
      <w:pPr>
        <w:pStyle w:val="Otsikko1"/>
        <w:rPr>
          <w:rFonts w:ascii="Arial" w:hAnsi="Arial" w:cs="Arial"/>
          <w:sz w:val="20"/>
        </w:rPr>
      </w:pPr>
      <w:r>
        <w:rPr>
          <w:rFonts w:ascii="Arial" w:hAnsi="Arial" w:cs="Arial"/>
          <w:bCs/>
          <w:sz w:val="20"/>
          <w:lang w:val="fi"/>
        </w:rPr>
        <w:t>SITOMATTOMUUS</w:t>
      </w:r>
    </w:p>
    <w:p w14:paraId="09CD3928" w14:textId="2C4DDB7B" w:rsidR="0041696F" w:rsidRPr="00357637" w:rsidRDefault="00000000" w:rsidP="00286631">
      <w:pPr>
        <w:pStyle w:val="Sisennettyleipteksti"/>
        <w:spacing w:after="0"/>
        <w:ind w:left="1276"/>
        <w:rPr>
          <w:rFonts w:ascii="Arial" w:hAnsi="Arial" w:cs="Arial"/>
          <w:sz w:val="20"/>
        </w:rPr>
      </w:pPr>
      <w:r>
        <w:rPr>
          <w:rFonts w:ascii="Arial" w:hAnsi="Arial" w:cs="Arial"/>
          <w:sz w:val="20"/>
          <w:lang w:val="fi"/>
        </w:rPr>
        <w:t xml:space="preserve">Lukuun ottamatta tätä kohtaa </w:t>
      </w:r>
      <w:r>
        <w:rPr>
          <w:rFonts w:ascii="Arial" w:hAnsi="Arial" w:cs="Arial"/>
          <w:sz w:val="20"/>
          <w:lang w:val="fi"/>
        </w:rPr>
        <w:fldChar w:fldCharType="begin"/>
      </w:r>
      <w:r>
        <w:rPr>
          <w:rFonts w:ascii="Arial" w:hAnsi="Arial" w:cs="Arial"/>
          <w:sz w:val="20"/>
          <w:lang w:val="fi"/>
        </w:rPr>
        <w:instrText xml:space="preserve"> REF _Ref372710333 \r \h  \* MERGEFORMAT </w:instrText>
      </w:r>
      <w:r>
        <w:rPr>
          <w:rFonts w:ascii="Arial" w:hAnsi="Arial" w:cs="Arial"/>
          <w:sz w:val="20"/>
          <w:lang w:val="fi"/>
        </w:rPr>
      </w:r>
      <w:r>
        <w:rPr>
          <w:rFonts w:ascii="Arial" w:hAnsi="Arial" w:cs="Arial"/>
          <w:sz w:val="20"/>
          <w:lang w:val="fi"/>
        </w:rPr>
        <w:fldChar w:fldCharType="separate"/>
      </w:r>
      <w:r>
        <w:rPr>
          <w:rFonts w:ascii="Arial" w:hAnsi="Arial" w:cs="Arial"/>
          <w:sz w:val="20"/>
          <w:lang w:val="fi"/>
        </w:rPr>
        <w:t>9</w:t>
      </w:r>
      <w:r>
        <w:rPr>
          <w:rFonts w:ascii="Arial" w:hAnsi="Arial" w:cs="Arial"/>
          <w:sz w:val="20"/>
          <w:lang w:val="fi"/>
        </w:rPr>
        <w:fldChar w:fldCharType="end"/>
      </w:r>
      <w:r>
        <w:rPr>
          <w:rFonts w:ascii="Arial" w:hAnsi="Arial" w:cs="Arial"/>
          <w:sz w:val="20"/>
          <w:lang w:val="fi"/>
        </w:rPr>
        <w:t xml:space="preserve"> (</w:t>
      </w:r>
      <w:r w:rsidR="00DE67AF">
        <w:rPr>
          <w:rFonts w:ascii="Arial" w:hAnsi="Arial" w:cs="Arial"/>
          <w:sz w:val="20"/>
          <w:lang w:val="fi"/>
        </w:rPr>
        <w:t>Sitomattomuus</w:t>
      </w:r>
      <w:r>
        <w:rPr>
          <w:rFonts w:ascii="Arial" w:hAnsi="Arial" w:cs="Arial"/>
          <w:sz w:val="20"/>
          <w:lang w:val="fi"/>
        </w:rPr>
        <w:t xml:space="preserve">) sekä kohtia </w:t>
      </w:r>
      <w:r>
        <w:rPr>
          <w:rFonts w:ascii="Arial" w:hAnsi="Arial" w:cs="Arial"/>
          <w:sz w:val="20"/>
          <w:lang w:val="fi"/>
        </w:rPr>
        <w:fldChar w:fldCharType="begin"/>
      </w:r>
      <w:r>
        <w:rPr>
          <w:rFonts w:ascii="Arial" w:hAnsi="Arial" w:cs="Arial"/>
          <w:sz w:val="20"/>
          <w:lang w:val="fi"/>
        </w:rPr>
        <w:instrText xml:space="preserve"> REF _Ref372710384 \r \h  \* MERGEFORMAT </w:instrText>
      </w:r>
      <w:r>
        <w:rPr>
          <w:rFonts w:ascii="Arial" w:hAnsi="Arial" w:cs="Arial"/>
          <w:sz w:val="20"/>
          <w:lang w:val="fi"/>
        </w:rPr>
      </w:r>
      <w:r>
        <w:rPr>
          <w:rFonts w:ascii="Arial" w:hAnsi="Arial" w:cs="Arial"/>
          <w:sz w:val="20"/>
          <w:lang w:val="fi"/>
        </w:rPr>
        <w:fldChar w:fldCharType="separate"/>
      </w:r>
      <w:r>
        <w:rPr>
          <w:rFonts w:ascii="Arial" w:hAnsi="Arial" w:cs="Arial"/>
          <w:sz w:val="20"/>
          <w:lang w:val="fi"/>
        </w:rPr>
        <w:t>5</w:t>
      </w:r>
      <w:r>
        <w:rPr>
          <w:rFonts w:ascii="Arial" w:hAnsi="Arial" w:cs="Arial"/>
          <w:sz w:val="20"/>
          <w:lang w:val="fi"/>
        </w:rPr>
        <w:fldChar w:fldCharType="end"/>
      </w:r>
      <w:r>
        <w:rPr>
          <w:rFonts w:ascii="Arial" w:hAnsi="Arial" w:cs="Arial"/>
          <w:sz w:val="20"/>
          <w:lang w:val="fi"/>
        </w:rPr>
        <w:t xml:space="preserve"> (Salassapito), </w:t>
      </w:r>
      <w:r>
        <w:rPr>
          <w:rFonts w:ascii="Arial" w:hAnsi="Arial" w:cs="Arial"/>
          <w:sz w:val="20"/>
          <w:lang w:val="fi"/>
        </w:rPr>
        <w:fldChar w:fldCharType="begin"/>
      </w:r>
      <w:r>
        <w:rPr>
          <w:rFonts w:ascii="Arial" w:hAnsi="Arial" w:cs="Arial"/>
          <w:sz w:val="20"/>
          <w:lang w:val="fi"/>
        </w:rPr>
        <w:instrText xml:space="preserve"> REF _Ref311736353 \r \h  \* MERGEFORMAT </w:instrText>
      </w:r>
      <w:r>
        <w:rPr>
          <w:rFonts w:ascii="Arial" w:hAnsi="Arial" w:cs="Arial"/>
          <w:sz w:val="20"/>
          <w:lang w:val="fi"/>
        </w:rPr>
      </w:r>
      <w:r>
        <w:rPr>
          <w:rFonts w:ascii="Arial" w:hAnsi="Arial" w:cs="Arial"/>
          <w:sz w:val="20"/>
          <w:lang w:val="fi"/>
        </w:rPr>
        <w:fldChar w:fldCharType="separate"/>
      </w:r>
      <w:r>
        <w:rPr>
          <w:rFonts w:ascii="Arial" w:hAnsi="Arial" w:cs="Arial"/>
          <w:sz w:val="20"/>
          <w:lang w:val="fi"/>
        </w:rPr>
        <w:t>6</w:t>
      </w:r>
      <w:r>
        <w:rPr>
          <w:rFonts w:ascii="Arial" w:hAnsi="Arial" w:cs="Arial"/>
          <w:sz w:val="20"/>
          <w:lang w:val="fi"/>
        </w:rPr>
        <w:fldChar w:fldCharType="end"/>
      </w:r>
      <w:r>
        <w:rPr>
          <w:rFonts w:ascii="Arial" w:hAnsi="Arial" w:cs="Arial"/>
          <w:sz w:val="20"/>
          <w:lang w:val="fi"/>
        </w:rPr>
        <w:t xml:space="preserve"> (</w:t>
      </w:r>
      <w:r w:rsidR="00DE67AF">
        <w:rPr>
          <w:rFonts w:ascii="Arial" w:hAnsi="Arial" w:cs="Arial"/>
          <w:sz w:val="20"/>
          <w:lang w:val="fi"/>
        </w:rPr>
        <w:t>Voimassaolo, muutokset ja pätemättömyys</w:t>
      </w:r>
      <w:r>
        <w:rPr>
          <w:rFonts w:ascii="Arial" w:hAnsi="Arial" w:cs="Arial"/>
          <w:sz w:val="20"/>
          <w:lang w:val="fi"/>
        </w:rPr>
        <w:t xml:space="preserve">), </w:t>
      </w:r>
      <w:r>
        <w:rPr>
          <w:rFonts w:ascii="Arial" w:hAnsi="Arial" w:cs="Arial"/>
          <w:sz w:val="20"/>
          <w:lang w:val="fi"/>
        </w:rPr>
        <w:fldChar w:fldCharType="begin"/>
      </w:r>
      <w:r>
        <w:rPr>
          <w:rFonts w:ascii="Arial" w:hAnsi="Arial" w:cs="Arial"/>
          <w:sz w:val="20"/>
          <w:lang w:val="fi"/>
        </w:rPr>
        <w:instrText xml:space="preserve"> REF _Ref372710351 \r \h  \* MERGEFORMAT </w:instrText>
      </w:r>
      <w:r>
        <w:rPr>
          <w:rFonts w:ascii="Arial" w:hAnsi="Arial" w:cs="Arial"/>
          <w:sz w:val="20"/>
          <w:lang w:val="fi"/>
        </w:rPr>
      </w:r>
      <w:r>
        <w:rPr>
          <w:rFonts w:ascii="Arial" w:hAnsi="Arial" w:cs="Arial"/>
          <w:sz w:val="20"/>
          <w:lang w:val="fi"/>
        </w:rPr>
        <w:fldChar w:fldCharType="separate"/>
      </w:r>
      <w:r>
        <w:rPr>
          <w:rFonts w:ascii="Arial" w:hAnsi="Arial" w:cs="Arial"/>
          <w:sz w:val="20"/>
          <w:lang w:val="fi"/>
        </w:rPr>
        <w:t>7</w:t>
      </w:r>
      <w:r>
        <w:rPr>
          <w:rFonts w:ascii="Arial" w:hAnsi="Arial" w:cs="Arial"/>
          <w:sz w:val="20"/>
          <w:lang w:val="fi"/>
        </w:rPr>
        <w:fldChar w:fldCharType="end"/>
      </w:r>
      <w:r>
        <w:rPr>
          <w:rFonts w:ascii="Arial" w:hAnsi="Arial" w:cs="Arial"/>
          <w:sz w:val="20"/>
          <w:lang w:val="fi"/>
        </w:rPr>
        <w:t xml:space="preserve"> (Yksinoikeus), </w:t>
      </w:r>
      <w:r>
        <w:rPr>
          <w:rFonts w:ascii="Arial" w:hAnsi="Arial" w:cs="Arial"/>
          <w:sz w:val="20"/>
          <w:lang w:val="fi"/>
        </w:rPr>
        <w:fldChar w:fldCharType="begin"/>
      </w:r>
      <w:r>
        <w:rPr>
          <w:rFonts w:ascii="Arial" w:hAnsi="Arial" w:cs="Arial"/>
          <w:sz w:val="20"/>
          <w:lang w:val="fi"/>
        </w:rPr>
        <w:instrText xml:space="preserve"> REF _Ref372878389 \r \h  \* MERGEFORMAT </w:instrText>
      </w:r>
      <w:r>
        <w:rPr>
          <w:rFonts w:ascii="Arial" w:hAnsi="Arial" w:cs="Arial"/>
          <w:sz w:val="20"/>
          <w:lang w:val="fi"/>
        </w:rPr>
      </w:r>
      <w:r>
        <w:rPr>
          <w:rFonts w:ascii="Arial" w:hAnsi="Arial" w:cs="Arial"/>
          <w:sz w:val="20"/>
          <w:lang w:val="fi"/>
        </w:rPr>
        <w:fldChar w:fldCharType="separate"/>
      </w:r>
      <w:r>
        <w:rPr>
          <w:rFonts w:ascii="Arial" w:hAnsi="Arial" w:cs="Arial"/>
          <w:sz w:val="20"/>
          <w:lang w:val="fi"/>
        </w:rPr>
        <w:t>8</w:t>
      </w:r>
      <w:r>
        <w:rPr>
          <w:rFonts w:ascii="Arial" w:hAnsi="Arial" w:cs="Arial"/>
          <w:sz w:val="20"/>
          <w:lang w:val="fi"/>
        </w:rPr>
        <w:fldChar w:fldCharType="end"/>
      </w:r>
      <w:r>
        <w:rPr>
          <w:rFonts w:ascii="Arial" w:hAnsi="Arial" w:cs="Arial"/>
          <w:sz w:val="20"/>
          <w:lang w:val="fi"/>
        </w:rPr>
        <w:t xml:space="preserve"> (Kustannukset) ja </w:t>
      </w:r>
      <w:r>
        <w:rPr>
          <w:rFonts w:ascii="Arial" w:hAnsi="Arial" w:cs="Arial"/>
          <w:sz w:val="20"/>
          <w:lang w:val="fi"/>
        </w:rPr>
        <w:fldChar w:fldCharType="begin"/>
      </w:r>
      <w:r>
        <w:rPr>
          <w:rFonts w:ascii="Arial" w:hAnsi="Arial" w:cs="Arial"/>
          <w:sz w:val="20"/>
          <w:lang w:val="fi"/>
        </w:rPr>
        <w:instrText xml:space="preserve"> REF _Ref311736411 \r \h  \* MERGEFORMAT </w:instrText>
      </w:r>
      <w:r>
        <w:rPr>
          <w:rFonts w:ascii="Arial" w:hAnsi="Arial" w:cs="Arial"/>
          <w:sz w:val="20"/>
          <w:lang w:val="fi"/>
        </w:rPr>
      </w:r>
      <w:r>
        <w:rPr>
          <w:rFonts w:ascii="Arial" w:hAnsi="Arial" w:cs="Arial"/>
          <w:sz w:val="20"/>
          <w:lang w:val="fi"/>
        </w:rPr>
        <w:fldChar w:fldCharType="separate"/>
      </w:r>
      <w:r>
        <w:rPr>
          <w:rFonts w:ascii="Arial" w:hAnsi="Arial" w:cs="Arial"/>
          <w:sz w:val="20"/>
          <w:lang w:val="fi"/>
        </w:rPr>
        <w:t>10</w:t>
      </w:r>
      <w:r>
        <w:rPr>
          <w:rFonts w:ascii="Arial" w:hAnsi="Arial" w:cs="Arial"/>
          <w:sz w:val="20"/>
          <w:lang w:val="fi"/>
        </w:rPr>
        <w:fldChar w:fldCharType="end"/>
      </w:r>
      <w:r>
        <w:rPr>
          <w:rFonts w:ascii="Arial" w:hAnsi="Arial" w:cs="Arial"/>
          <w:sz w:val="20"/>
          <w:lang w:val="fi"/>
        </w:rPr>
        <w:t xml:space="preserve"> (Sovellettava laki ja rii</w:t>
      </w:r>
      <w:r w:rsidR="0036240C">
        <w:rPr>
          <w:rFonts w:ascii="Arial" w:hAnsi="Arial" w:cs="Arial"/>
          <w:sz w:val="20"/>
          <w:lang w:val="fi"/>
        </w:rPr>
        <w:t>danratkaisu)</w:t>
      </w:r>
      <w:r>
        <w:rPr>
          <w:rFonts w:ascii="Arial" w:hAnsi="Arial" w:cs="Arial"/>
          <w:sz w:val="20"/>
          <w:lang w:val="fi"/>
        </w:rPr>
        <w:t>, jotka sitovat Osapuolia, tämä Aiesopimus ei luo Osapuoli</w:t>
      </w:r>
      <w:r w:rsidR="005349ED">
        <w:rPr>
          <w:rFonts w:ascii="Arial" w:hAnsi="Arial" w:cs="Arial"/>
          <w:sz w:val="20"/>
          <w:lang w:val="fi"/>
        </w:rPr>
        <w:t>lle</w:t>
      </w:r>
      <w:r>
        <w:rPr>
          <w:rFonts w:ascii="Arial" w:hAnsi="Arial" w:cs="Arial"/>
          <w:sz w:val="20"/>
          <w:lang w:val="fi"/>
        </w:rPr>
        <w:t xml:space="preserve"> oikeudellisesti sitovia oikeuksia tai velvoitteita.</w:t>
      </w:r>
    </w:p>
    <w:p w14:paraId="21167B17" w14:textId="77777777" w:rsidR="0041696F" w:rsidRPr="00357637" w:rsidRDefault="0041696F" w:rsidP="00286631">
      <w:pPr>
        <w:pStyle w:val="Sisennettyleipteksti"/>
        <w:spacing w:after="0"/>
        <w:ind w:left="1276"/>
        <w:rPr>
          <w:rFonts w:ascii="Arial" w:hAnsi="Arial" w:cs="Arial"/>
          <w:sz w:val="20"/>
        </w:rPr>
      </w:pPr>
    </w:p>
    <w:p w14:paraId="767CE6BC" w14:textId="64BBC4CB" w:rsidR="0041696F" w:rsidRPr="00357637" w:rsidRDefault="00000000" w:rsidP="00286631">
      <w:pPr>
        <w:pStyle w:val="Sisennettyleipteksti"/>
        <w:spacing w:after="0"/>
        <w:ind w:left="1276"/>
        <w:rPr>
          <w:rFonts w:ascii="Arial" w:hAnsi="Arial" w:cs="Arial"/>
          <w:sz w:val="20"/>
        </w:rPr>
      </w:pPr>
      <w:r w:rsidRPr="0036240C">
        <w:rPr>
          <w:rFonts w:ascii="Arial" w:hAnsi="Arial" w:cs="Arial"/>
          <w:sz w:val="20"/>
          <w:lang w:val="fi"/>
        </w:rPr>
        <w:t>Tämä</w:t>
      </w:r>
      <w:r w:rsidR="0036240C" w:rsidRPr="0036240C">
        <w:rPr>
          <w:rFonts w:ascii="Arial" w:hAnsi="Arial" w:cs="Arial"/>
          <w:sz w:val="20"/>
          <w:lang w:val="fi"/>
        </w:rPr>
        <w:t>n</w:t>
      </w:r>
      <w:r w:rsidRPr="0036240C">
        <w:rPr>
          <w:rFonts w:ascii="Arial" w:hAnsi="Arial" w:cs="Arial"/>
          <w:sz w:val="20"/>
          <w:lang w:val="fi"/>
        </w:rPr>
        <w:t xml:space="preserve"> koh</w:t>
      </w:r>
      <w:r w:rsidR="0036240C" w:rsidRPr="0036240C">
        <w:rPr>
          <w:rFonts w:ascii="Arial" w:hAnsi="Arial" w:cs="Arial"/>
          <w:sz w:val="20"/>
          <w:lang w:val="fi"/>
        </w:rPr>
        <w:t>d</w:t>
      </w:r>
      <w:r w:rsidRPr="0036240C">
        <w:rPr>
          <w:rFonts w:ascii="Arial" w:hAnsi="Arial" w:cs="Arial"/>
          <w:sz w:val="20"/>
          <w:lang w:val="fi"/>
        </w:rPr>
        <w:t>a</w:t>
      </w:r>
      <w:r w:rsidR="0036240C" w:rsidRPr="0036240C">
        <w:rPr>
          <w:rFonts w:ascii="Arial" w:hAnsi="Arial" w:cs="Arial"/>
          <w:sz w:val="20"/>
          <w:lang w:val="fi"/>
        </w:rPr>
        <w:t>n</w:t>
      </w:r>
      <w:r w:rsidRPr="0036240C">
        <w:rPr>
          <w:rFonts w:ascii="Arial" w:hAnsi="Arial" w:cs="Arial"/>
          <w:sz w:val="20"/>
          <w:lang w:val="fi"/>
        </w:rPr>
        <w:t xml:space="preserve"> </w:t>
      </w:r>
      <w:r w:rsidRPr="0036240C">
        <w:rPr>
          <w:rFonts w:ascii="Arial" w:hAnsi="Arial" w:cs="Arial"/>
          <w:sz w:val="20"/>
          <w:lang w:val="fi"/>
        </w:rPr>
        <w:fldChar w:fldCharType="begin"/>
      </w:r>
      <w:r w:rsidRPr="0036240C">
        <w:rPr>
          <w:rFonts w:ascii="Arial" w:hAnsi="Arial" w:cs="Arial"/>
          <w:sz w:val="20"/>
          <w:lang w:val="fi"/>
        </w:rPr>
        <w:instrText xml:space="preserve"> REF _Ref372710333 \r \h  \* MERGEFORMAT </w:instrText>
      </w:r>
      <w:r w:rsidRPr="0036240C">
        <w:rPr>
          <w:rFonts w:ascii="Arial" w:hAnsi="Arial" w:cs="Arial"/>
          <w:sz w:val="20"/>
          <w:lang w:val="fi"/>
        </w:rPr>
      </w:r>
      <w:r w:rsidRPr="0036240C">
        <w:rPr>
          <w:rFonts w:ascii="Arial" w:hAnsi="Arial" w:cs="Arial"/>
          <w:sz w:val="20"/>
          <w:lang w:val="fi"/>
        </w:rPr>
        <w:fldChar w:fldCharType="separate"/>
      </w:r>
      <w:r w:rsidRPr="0036240C">
        <w:rPr>
          <w:rFonts w:ascii="Arial" w:hAnsi="Arial" w:cs="Arial"/>
          <w:sz w:val="20"/>
          <w:lang w:val="fi"/>
        </w:rPr>
        <w:t>9</w:t>
      </w:r>
      <w:r w:rsidRPr="0036240C">
        <w:rPr>
          <w:rFonts w:ascii="Arial" w:hAnsi="Arial" w:cs="Arial"/>
          <w:sz w:val="20"/>
          <w:lang w:val="fi"/>
        </w:rPr>
        <w:fldChar w:fldCharType="end"/>
      </w:r>
      <w:r w:rsidRPr="0036240C">
        <w:rPr>
          <w:rFonts w:ascii="Arial" w:hAnsi="Arial" w:cs="Arial"/>
          <w:sz w:val="20"/>
          <w:lang w:val="fi"/>
        </w:rPr>
        <w:t xml:space="preserve"> </w:t>
      </w:r>
      <w:r w:rsidR="0036240C" w:rsidRPr="0036240C">
        <w:rPr>
          <w:rFonts w:ascii="Arial" w:hAnsi="Arial" w:cs="Arial"/>
          <w:sz w:val="20"/>
          <w:lang w:val="fi"/>
        </w:rPr>
        <w:t xml:space="preserve">soveltaminen ja noudattaminen </w:t>
      </w:r>
      <w:r w:rsidRPr="0036240C">
        <w:rPr>
          <w:rFonts w:ascii="Arial" w:hAnsi="Arial" w:cs="Arial"/>
          <w:sz w:val="20"/>
          <w:lang w:val="fi"/>
        </w:rPr>
        <w:t>o</w:t>
      </w:r>
      <w:r w:rsidR="005349ED">
        <w:rPr>
          <w:rFonts w:ascii="Arial" w:hAnsi="Arial" w:cs="Arial"/>
          <w:sz w:val="20"/>
          <w:lang w:val="fi"/>
        </w:rPr>
        <w:t>vat</w:t>
      </w:r>
      <w:r w:rsidRPr="0036240C">
        <w:rPr>
          <w:rFonts w:ascii="Arial" w:hAnsi="Arial" w:cs="Arial"/>
          <w:sz w:val="20"/>
          <w:lang w:val="fi"/>
        </w:rPr>
        <w:t xml:space="preserve"> etusijalla tämän Aiesopimuksen muihin kohtiin nähden.</w:t>
      </w:r>
    </w:p>
    <w:p w14:paraId="30ACC225" w14:textId="77777777" w:rsidR="0041696F" w:rsidRPr="00357637" w:rsidRDefault="0041696F" w:rsidP="0041696F">
      <w:pPr>
        <w:pStyle w:val="Sisennettyleipteksti"/>
        <w:spacing w:after="0"/>
        <w:ind w:left="0"/>
        <w:rPr>
          <w:rFonts w:ascii="Arial" w:hAnsi="Arial" w:cs="Arial"/>
          <w:sz w:val="20"/>
        </w:rPr>
      </w:pPr>
    </w:p>
    <w:p w14:paraId="4A68B3F5" w14:textId="648B5D8D" w:rsidR="00006C9C" w:rsidRPr="00357637" w:rsidRDefault="00000000" w:rsidP="00006C9C">
      <w:pPr>
        <w:pStyle w:val="Otsikko1"/>
        <w:rPr>
          <w:rFonts w:ascii="Arial" w:hAnsi="Arial" w:cs="Arial"/>
          <w:sz w:val="20"/>
        </w:rPr>
      </w:pPr>
      <w:bookmarkStart w:id="26" w:name="_Ref311736411"/>
      <w:r>
        <w:rPr>
          <w:rFonts w:ascii="Arial" w:hAnsi="Arial" w:cs="Arial"/>
          <w:bCs/>
          <w:sz w:val="20"/>
          <w:lang w:val="fi"/>
        </w:rPr>
        <w:t>SOVELLETTAVA LAKI</w:t>
      </w:r>
      <w:bookmarkStart w:id="27" w:name="_Ref372710528"/>
      <w:bookmarkEnd w:id="25"/>
      <w:bookmarkEnd w:id="26"/>
      <w:r>
        <w:rPr>
          <w:rFonts w:ascii="Arial" w:hAnsi="Arial" w:cs="Arial"/>
          <w:bCs/>
          <w:sz w:val="20"/>
          <w:lang w:val="fi"/>
        </w:rPr>
        <w:t xml:space="preserve"> JA </w:t>
      </w:r>
      <w:bookmarkEnd w:id="27"/>
      <w:r w:rsidR="0036240C">
        <w:rPr>
          <w:rFonts w:ascii="Arial" w:hAnsi="Arial" w:cs="Arial"/>
          <w:bCs/>
          <w:sz w:val="20"/>
          <w:lang w:val="fi"/>
        </w:rPr>
        <w:t>RIIDANRATKAISU</w:t>
      </w:r>
    </w:p>
    <w:p w14:paraId="28B48C18" w14:textId="67FF691F" w:rsidR="007A2852" w:rsidRPr="00357637" w:rsidRDefault="00000000" w:rsidP="00286631">
      <w:pPr>
        <w:pStyle w:val="Sisennettyleipteksti"/>
        <w:spacing w:after="0"/>
        <w:ind w:left="1276"/>
        <w:rPr>
          <w:rFonts w:ascii="Arial" w:hAnsi="Arial" w:cs="Arial"/>
          <w:sz w:val="20"/>
        </w:rPr>
      </w:pPr>
      <w:r>
        <w:rPr>
          <w:rFonts w:ascii="Arial" w:hAnsi="Arial" w:cs="Arial"/>
          <w:sz w:val="20"/>
          <w:lang w:val="fi"/>
        </w:rPr>
        <w:t>Tähän Aiesopimukseen sovelletaan Suomen lak</w:t>
      </w:r>
      <w:r w:rsidR="005349ED">
        <w:rPr>
          <w:rFonts w:ascii="Arial" w:hAnsi="Arial" w:cs="Arial"/>
          <w:sz w:val="20"/>
          <w:lang w:val="fi"/>
        </w:rPr>
        <w:t>ia</w:t>
      </w:r>
      <w:r>
        <w:rPr>
          <w:rFonts w:ascii="Arial" w:hAnsi="Arial" w:cs="Arial"/>
          <w:sz w:val="20"/>
          <w:lang w:val="fi"/>
        </w:rPr>
        <w:t xml:space="preserve"> lukuun ottamatta </w:t>
      </w:r>
      <w:r w:rsidR="005349ED">
        <w:rPr>
          <w:rFonts w:ascii="Arial" w:hAnsi="Arial" w:cs="Arial"/>
          <w:sz w:val="20"/>
          <w:lang w:val="fi"/>
        </w:rPr>
        <w:t xml:space="preserve">sen </w:t>
      </w:r>
      <w:r w:rsidRPr="0036240C">
        <w:rPr>
          <w:rFonts w:ascii="Arial" w:hAnsi="Arial" w:cs="Arial"/>
          <w:sz w:val="20"/>
          <w:lang w:val="fi"/>
        </w:rPr>
        <w:t>lainvalinta</w:t>
      </w:r>
      <w:r w:rsidR="0036240C" w:rsidRPr="0036240C">
        <w:rPr>
          <w:rFonts w:ascii="Arial" w:hAnsi="Arial" w:cs="Arial"/>
          <w:sz w:val="20"/>
          <w:lang w:val="fi"/>
        </w:rPr>
        <w:t>a koskevia säännöksiä</w:t>
      </w:r>
      <w:r w:rsidR="001B524C" w:rsidRPr="001B524C">
        <w:rPr>
          <w:rFonts w:ascii="Arial" w:hAnsi="Arial" w:cs="Arial"/>
          <w:sz w:val="20"/>
          <w:lang w:val="fi"/>
        </w:rPr>
        <w:t xml:space="preserve"> </w:t>
      </w:r>
      <w:r w:rsidR="001B524C">
        <w:rPr>
          <w:rFonts w:ascii="Arial" w:hAnsi="Arial" w:cs="Arial"/>
          <w:sz w:val="20"/>
          <w:lang w:val="fi"/>
        </w:rPr>
        <w:t xml:space="preserve">ja </w:t>
      </w:r>
      <w:r w:rsidR="001B524C" w:rsidRPr="0036240C">
        <w:rPr>
          <w:rFonts w:ascii="Arial" w:hAnsi="Arial" w:cs="Arial"/>
          <w:sz w:val="20"/>
          <w:lang w:val="fi"/>
        </w:rPr>
        <w:t>periaatteita</w:t>
      </w:r>
      <w:r w:rsidRPr="0036240C">
        <w:rPr>
          <w:rFonts w:ascii="Arial" w:hAnsi="Arial" w:cs="Arial"/>
          <w:sz w:val="20"/>
          <w:lang w:val="fi"/>
        </w:rPr>
        <w:t>.</w:t>
      </w:r>
    </w:p>
    <w:p w14:paraId="316F3EAD" w14:textId="77777777" w:rsidR="007A2852" w:rsidRPr="00357637" w:rsidRDefault="007A2852">
      <w:pPr>
        <w:pStyle w:val="Sisennettyleipteksti"/>
        <w:spacing w:after="0"/>
        <w:rPr>
          <w:rFonts w:ascii="Arial" w:hAnsi="Arial" w:cs="Arial"/>
          <w:sz w:val="20"/>
        </w:rPr>
      </w:pPr>
    </w:p>
    <w:p w14:paraId="689A1D54" w14:textId="2FD98ED9" w:rsidR="009B39DB" w:rsidRDefault="00000000" w:rsidP="00286631">
      <w:pPr>
        <w:pStyle w:val="Sisennettyleipteksti"/>
        <w:spacing w:after="0"/>
        <w:ind w:left="1276"/>
        <w:rPr>
          <w:rFonts w:ascii="Arial" w:hAnsi="Arial" w:cs="Arial"/>
          <w:sz w:val="20"/>
          <w:lang w:val="fi"/>
        </w:rPr>
      </w:pPr>
      <w:r>
        <w:rPr>
          <w:rFonts w:ascii="Arial" w:hAnsi="Arial" w:cs="Arial"/>
          <w:sz w:val="20"/>
          <w:lang w:val="fi"/>
        </w:rPr>
        <w:t>Tästä Aiesopimuksesta aiheutuvat riidat ratkaistaan lopullisesti välitysmenettelyssä Keskuskauppakamarin välitysmenettelysääntöjen mukaisesti. Välitysoikeus on [</w:t>
      </w:r>
      <w:r>
        <w:rPr>
          <w:rFonts w:ascii="Arial" w:hAnsi="Arial" w:cs="Arial"/>
          <w:sz w:val="20"/>
          <w:highlight w:val="lightGray"/>
          <w:lang w:val="fi"/>
        </w:rPr>
        <w:t>yksijäseninen</w:t>
      </w:r>
      <w:r>
        <w:rPr>
          <w:rFonts w:ascii="Arial" w:hAnsi="Arial" w:cs="Arial"/>
          <w:sz w:val="20"/>
          <w:lang w:val="fi"/>
        </w:rPr>
        <w:t xml:space="preserve"> TAI</w:t>
      </w:r>
      <w:r>
        <w:rPr>
          <w:rStyle w:val="Alaviitteenviite"/>
          <w:rFonts w:ascii="Arial" w:hAnsi="Arial" w:cs="Arial"/>
          <w:sz w:val="20"/>
          <w:lang w:val="fi"/>
        </w:rPr>
        <w:footnoteReference w:id="19"/>
      </w:r>
      <w:r>
        <w:rPr>
          <w:rFonts w:ascii="Arial" w:hAnsi="Arial" w:cs="Arial"/>
          <w:sz w:val="20"/>
          <w:lang w:val="fi"/>
        </w:rPr>
        <w:t xml:space="preserve"> </w:t>
      </w:r>
      <w:r>
        <w:rPr>
          <w:rFonts w:ascii="Arial" w:hAnsi="Arial" w:cs="Arial"/>
          <w:sz w:val="20"/>
          <w:highlight w:val="lightGray"/>
          <w:lang w:val="fi"/>
        </w:rPr>
        <w:t>kolmijäseninen</w:t>
      </w:r>
      <w:r>
        <w:rPr>
          <w:rFonts w:ascii="Arial" w:hAnsi="Arial" w:cs="Arial"/>
          <w:sz w:val="20"/>
          <w:lang w:val="fi"/>
        </w:rPr>
        <w:t>]. Välitysmenettelyn paikka on Helsinki, Suomi, ja kieli on [</w:t>
      </w:r>
      <w:r>
        <w:rPr>
          <w:rFonts w:ascii="Arial" w:hAnsi="Arial" w:cs="Arial"/>
          <w:sz w:val="20"/>
          <w:highlight w:val="lightGray"/>
          <w:lang w:val="fi"/>
        </w:rPr>
        <w:t>suomi</w:t>
      </w:r>
      <w:r>
        <w:rPr>
          <w:rFonts w:ascii="Arial" w:hAnsi="Arial" w:cs="Arial"/>
          <w:sz w:val="20"/>
          <w:lang w:val="fi"/>
        </w:rPr>
        <w:t xml:space="preserve"> TAI </w:t>
      </w:r>
      <w:r>
        <w:rPr>
          <w:rFonts w:ascii="Arial" w:hAnsi="Arial" w:cs="Arial"/>
          <w:sz w:val="20"/>
          <w:highlight w:val="lightGray"/>
          <w:lang w:val="fi"/>
        </w:rPr>
        <w:t>ruotsi</w:t>
      </w:r>
      <w:r>
        <w:rPr>
          <w:rFonts w:ascii="Arial" w:hAnsi="Arial" w:cs="Arial"/>
          <w:sz w:val="20"/>
          <w:lang w:val="fi"/>
        </w:rPr>
        <w:t xml:space="preserve"> TAI</w:t>
      </w:r>
      <w:r>
        <w:rPr>
          <w:rStyle w:val="Alaviitteenviite"/>
          <w:rFonts w:ascii="Arial" w:hAnsi="Arial" w:cs="Arial"/>
          <w:sz w:val="20"/>
          <w:lang w:val="fi"/>
        </w:rPr>
        <w:footnoteReference w:id="20"/>
      </w:r>
      <w:r>
        <w:rPr>
          <w:rFonts w:ascii="Arial" w:hAnsi="Arial" w:cs="Arial"/>
          <w:sz w:val="20"/>
          <w:lang w:val="fi"/>
        </w:rPr>
        <w:t xml:space="preserve"> </w:t>
      </w:r>
      <w:r>
        <w:rPr>
          <w:rFonts w:ascii="Arial" w:hAnsi="Arial" w:cs="Arial"/>
          <w:sz w:val="20"/>
          <w:highlight w:val="lightGray"/>
          <w:lang w:val="fi"/>
        </w:rPr>
        <w:t>englanti</w:t>
      </w:r>
      <w:r>
        <w:rPr>
          <w:rFonts w:ascii="Arial" w:hAnsi="Arial" w:cs="Arial"/>
          <w:sz w:val="20"/>
          <w:lang w:val="fi"/>
        </w:rPr>
        <w:t>].</w:t>
      </w:r>
    </w:p>
    <w:p w14:paraId="13746EB7" w14:textId="4BC4431D" w:rsidR="00D77D5D" w:rsidRDefault="00D77D5D" w:rsidP="00D77D5D">
      <w:pPr>
        <w:pStyle w:val="Sisennettyleipteksti"/>
        <w:spacing w:after="0"/>
        <w:ind w:left="1276"/>
        <w:jc w:val="center"/>
        <w:rPr>
          <w:rFonts w:ascii="Arial" w:hAnsi="Arial" w:cs="Arial"/>
          <w:sz w:val="20"/>
          <w:lang w:val="fi"/>
        </w:rPr>
      </w:pPr>
      <w:r>
        <w:rPr>
          <w:rFonts w:ascii="Arial" w:hAnsi="Arial" w:cs="Arial"/>
          <w:sz w:val="20"/>
          <w:lang w:val="fi"/>
        </w:rPr>
        <w:lastRenderedPageBreak/>
        <w:t>[</w:t>
      </w:r>
      <w:r w:rsidRPr="00D77D5D">
        <w:rPr>
          <w:rFonts w:ascii="Arial" w:hAnsi="Arial" w:cs="Arial"/>
          <w:i/>
          <w:iCs/>
          <w:sz w:val="20"/>
          <w:lang w:val="fi"/>
        </w:rPr>
        <w:t>ALLEKIRJOITUKSET SEURAAVALLA SIVULLA</w:t>
      </w:r>
      <w:r>
        <w:rPr>
          <w:rFonts w:ascii="Arial" w:hAnsi="Arial" w:cs="Arial"/>
          <w:sz w:val="20"/>
          <w:lang w:val="fi"/>
        </w:rPr>
        <w:t>]</w:t>
      </w:r>
    </w:p>
    <w:p w14:paraId="3E26E556" w14:textId="77777777" w:rsidR="00D77D5D" w:rsidRPr="00357637" w:rsidRDefault="00D77D5D" w:rsidP="00286631">
      <w:pPr>
        <w:pStyle w:val="Sisennettyleipteksti"/>
        <w:spacing w:after="0"/>
        <w:ind w:left="1276"/>
        <w:rPr>
          <w:rFonts w:ascii="Arial" w:hAnsi="Arial" w:cs="Arial"/>
          <w:sz w:val="20"/>
        </w:rPr>
      </w:pPr>
    </w:p>
    <w:p w14:paraId="48FCA037" w14:textId="77777777" w:rsidR="005159B6" w:rsidRPr="00357637" w:rsidRDefault="005159B6" w:rsidP="00286631">
      <w:pPr>
        <w:pStyle w:val="Sisennettyleipteksti"/>
        <w:spacing w:after="0"/>
        <w:ind w:left="1276"/>
        <w:rPr>
          <w:rFonts w:ascii="Arial" w:hAnsi="Arial" w:cs="Arial"/>
          <w:sz w:val="20"/>
        </w:rPr>
      </w:pPr>
    </w:p>
    <w:p w14:paraId="23095B76" w14:textId="77777777" w:rsidR="00D77D5D" w:rsidRDefault="00D77D5D">
      <w:pPr>
        <w:jc w:val="left"/>
        <w:rPr>
          <w:rFonts w:ascii="Arial" w:hAnsi="Arial" w:cs="Arial"/>
          <w:b/>
          <w:bCs/>
          <w:sz w:val="20"/>
          <w:lang w:val="fi"/>
        </w:rPr>
      </w:pPr>
      <w:r>
        <w:rPr>
          <w:rFonts w:ascii="Arial" w:hAnsi="Arial" w:cs="Arial"/>
          <w:b/>
          <w:bCs/>
          <w:sz w:val="20"/>
          <w:lang w:val="fi"/>
        </w:rPr>
        <w:br w:type="page"/>
      </w:r>
    </w:p>
    <w:p w14:paraId="0A44078B" w14:textId="2E5F8F4D" w:rsidR="007A2852" w:rsidRPr="00D40622" w:rsidRDefault="00000000" w:rsidP="00D40622">
      <w:pPr>
        <w:pStyle w:val="Sisennettyleipteksti"/>
        <w:spacing w:after="0"/>
        <w:ind w:left="1276"/>
        <w:rPr>
          <w:rFonts w:ascii="Arial" w:hAnsi="Arial" w:cs="Arial"/>
          <w:sz w:val="20"/>
        </w:rPr>
      </w:pPr>
      <w:r>
        <w:rPr>
          <w:rFonts w:ascii="Arial" w:hAnsi="Arial" w:cs="Arial"/>
          <w:b/>
          <w:bCs/>
          <w:sz w:val="20"/>
          <w:lang w:val="fi"/>
        </w:rPr>
        <w:lastRenderedPageBreak/>
        <w:t xml:space="preserve">TÄMÄN VAKUUDEKSI </w:t>
      </w:r>
      <w:r>
        <w:rPr>
          <w:rFonts w:ascii="Arial" w:hAnsi="Arial" w:cs="Arial"/>
          <w:sz w:val="20"/>
          <w:lang w:val="fi"/>
        </w:rPr>
        <w:t>Osapuolten asianmukaisesti valtuutetut edustajat ovat allekirjoittaneet tämän Aiesopimuksen sähköisesti.</w:t>
      </w:r>
    </w:p>
    <w:p w14:paraId="6EE2210E" w14:textId="668A765F" w:rsidR="0041696F" w:rsidRDefault="0041696F" w:rsidP="00D4002A">
      <w:pPr>
        <w:pStyle w:val="Sisennettyleipteksti"/>
        <w:spacing w:after="0"/>
        <w:ind w:left="1276"/>
        <w:rPr>
          <w:rFonts w:ascii="Arial" w:hAnsi="Arial" w:cs="Arial"/>
          <w:sz w:val="20"/>
        </w:rPr>
      </w:pPr>
    </w:p>
    <w:p w14:paraId="68EC1AB6" w14:textId="77777777" w:rsidR="003E6390" w:rsidRPr="001E7856" w:rsidRDefault="003E6390" w:rsidP="00D4002A">
      <w:pPr>
        <w:pStyle w:val="Sisennettyleipteksti"/>
        <w:spacing w:after="0"/>
        <w:ind w:left="1276"/>
        <w:rPr>
          <w:rFonts w:ascii="Arial" w:hAnsi="Arial" w:cs="Arial"/>
          <w:sz w:val="20"/>
        </w:rPr>
      </w:pPr>
    </w:p>
    <w:p w14:paraId="48CC8E3B" w14:textId="6E67F259" w:rsidR="005159B6" w:rsidRPr="00357637" w:rsidRDefault="00000000" w:rsidP="002D66C2">
      <w:pPr>
        <w:pStyle w:val="Sisennettyleipteksti"/>
        <w:spacing w:after="0"/>
        <w:ind w:left="1276"/>
        <w:rPr>
          <w:rFonts w:ascii="Arial" w:hAnsi="Arial" w:cs="Arial"/>
          <w:sz w:val="20"/>
        </w:rPr>
      </w:pPr>
      <w:r>
        <w:rPr>
          <w:rFonts w:ascii="Arial" w:hAnsi="Arial" w:cs="Arial"/>
          <w:sz w:val="20"/>
          <w:lang w:val="fi"/>
        </w:rPr>
        <w:t>[</w:t>
      </w:r>
      <w:r>
        <w:rPr>
          <w:rFonts w:ascii="Arial" w:hAnsi="Arial" w:cs="Arial"/>
          <w:b/>
          <w:bCs/>
          <w:sz w:val="20"/>
          <w:lang w:val="fi"/>
        </w:rPr>
        <w:t>MYYJÄ</w:t>
      </w:r>
      <w:r>
        <w:rPr>
          <w:rFonts w:ascii="Arial" w:hAnsi="Arial" w:cs="Arial"/>
          <w:sz w:val="20"/>
          <w:lang w:val="fi"/>
        </w:rPr>
        <w:t>]</w:t>
      </w:r>
    </w:p>
    <w:p w14:paraId="6A794E8A" w14:textId="77777777" w:rsidR="00660A2C" w:rsidRDefault="00660A2C" w:rsidP="00D4002A">
      <w:pPr>
        <w:pStyle w:val="Sisennettyleipteksti"/>
        <w:spacing w:after="0"/>
        <w:ind w:left="1276"/>
        <w:rPr>
          <w:rFonts w:ascii="Arial" w:hAnsi="Arial" w:cs="Arial"/>
          <w:sz w:val="20"/>
        </w:rPr>
      </w:pPr>
    </w:p>
    <w:p w14:paraId="4AC6ED8E" w14:textId="77777777" w:rsidR="00D90E94" w:rsidRPr="00F91AA6" w:rsidRDefault="00000000" w:rsidP="00D4002A">
      <w:pPr>
        <w:pStyle w:val="Sisennettyleipteksti"/>
        <w:spacing w:after="0"/>
        <w:ind w:left="1276"/>
        <w:rPr>
          <w:rFonts w:ascii="Arial" w:hAnsi="Arial" w:cs="Arial"/>
          <w:b/>
          <w:sz w:val="20"/>
          <w:u w:val="single"/>
        </w:rPr>
      </w:pPr>
      <w:r>
        <w:rPr>
          <w:rFonts w:ascii="Arial" w:hAnsi="Arial" w:cs="Arial"/>
          <w:sz w:val="20"/>
          <w:lang w:val="fi"/>
        </w:rPr>
        <w:t>________________________</w:t>
      </w:r>
      <w:r>
        <w:rPr>
          <w:rFonts w:ascii="Arial" w:hAnsi="Arial" w:cs="Arial"/>
          <w:sz w:val="20"/>
          <w:lang w:val="fi"/>
        </w:rPr>
        <w:tab/>
        <w:t>________________________</w:t>
      </w:r>
      <w:r>
        <w:rPr>
          <w:rFonts w:ascii="Arial" w:hAnsi="Arial" w:cs="Arial"/>
          <w:sz w:val="20"/>
          <w:lang w:val="fi"/>
        </w:rPr>
        <w:tab/>
      </w:r>
    </w:p>
    <w:p w14:paraId="419C7E1F" w14:textId="77777777" w:rsidR="00711E89" w:rsidRDefault="00000000" w:rsidP="00711E89">
      <w:pPr>
        <w:pStyle w:val="Sisennettyleipteksti"/>
        <w:spacing w:after="0"/>
        <w:ind w:left="1276"/>
        <w:rPr>
          <w:rFonts w:ascii="Arial" w:hAnsi="Arial" w:cs="Arial"/>
          <w:sz w:val="20"/>
        </w:rPr>
      </w:pPr>
      <w:r>
        <w:rPr>
          <w:rFonts w:ascii="Arial" w:hAnsi="Arial" w:cs="Arial"/>
          <w:sz w:val="20"/>
          <w:lang w:val="fi"/>
        </w:rPr>
        <w:t>[nimenselvennys]</w:t>
      </w:r>
      <w:r>
        <w:rPr>
          <w:rFonts w:ascii="Arial" w:hAnsi="Arial" w:cs="Arial"/>
          <w:sz w:val="20"/>
          <w:lang w:val="fi"/>
        </w:rPr>
        <w:tab/>
      </w:r>
      <w:r>
        <w:rPr>
          <w:rFonts w:ascii="Arial" w:hAnsi="Arial" w:cs="Arial"/>
          <w:sz w:val="20"/>
          <w:lang w:val="fi"/>
        </w:rPr>
        <w:tab/>
        <w:t>[nimenselvennys]</w:t>
      </w:r>
    </w:p>
    <w:p w14:paraId="264DB2BC" w14:textId="1D910BFD" w:rsidR="00264FD3" w:rsidRDefault="00264FD3" w:rsidP="00D4002A">
      <w:pPr>
        <w:pStyle w:val="Sisennettyleipteksti"/>
        <w:spacing w:after="0"/>
        <w:ind w:left="1276"/>
        <w:rPr>
          <w:rFonts w:ascii="Arial" w:hAnsi="Arial" w:cs="Arial"/>
          <w:sz w:val="20"/>
        </w:rPr>
      </w:pPr>
    </w:p>
    <w:p w14:paraId="6085B94E" w14:textId="0522E1B9" w:rsidR="00C12748" w:rsidRDefault="00C12748" w:rsidP="00D4002A">
      <w:pPr>
        <w:pStyle w:val="Sisennettyleipteksti"/>
        <w:spacing w:after="0"/>
        <w:ind w:left="1276"/>
        <w:rPr>
          <w:rFonts w:ascii="Arial" w:hAnsi="Arial" w:cs="Arial"/>
          <w:sz w:val="20"/>
        </w:rPr>
      </w:pPr>
    </w:p>
    <w:p w14:paraId="1DA08FCE" w14:textId="72F0A7D3" w:rsidR="00C12748" w:rsidRPr="001834C1" w:rsidRDefault="00000000" w:rsidP="00C12748">
      <w:pPr>
        <w:pStyle w:val="Sisennettyleipteksti"/>
        <w:spacing w:after="0"/>
        <w:ind w:left="1276"/>
        <w:rPr>
          <w:rFonts w:ascii="Arial" w:hAnsi="Arial" w:cs="Arial"/>
          <w:sz w:val="20"/>
        </w:rPr>
      </w:pPr>
      <w:r>
        <w:rPr>
          <w:rFonts w:ascii="Arial" w:hAnsi="Arial" w:cs="Arial"/>
          <w:sz w:val="20"/>
          <w:lang w:val="fi"/>
        </w:rPr>
        <w:t>[</w:t>
      </w:r>
      <w:r>
        <w:rPr>
          <w:rFonts w:ascii="Arial" w:hAnsi="Arial" w:cs="Arial"/>
          <w:b/>
          <w:bCs/>
          <w:sz w:val="20"/>
          <w:lang w:val="fi"/>
        </w:rPr>
        <w:t>OSTAJA</w:t>
      </w:r>
      <w:r>
        <w:rPr>
          <w:rFonts w:ascii="Arial" w:hAnsi="Arial" w:cs="Arial"/>
          <w:sz w:val="20"/>
          <w:lang w:val="fi"/>
        </w:rPr>
        <w:t>]</w:t>
      </w:r>
    </w:p>
    <w:p w14:paraId="311C5CA3" w14:textId="77777777" w:rsidR="00C12748" w:rsidRDefault="00C12748" w:rsidP="00C12748">
      <w:pPr>
        <w:pStyle w:val="Sisennettyleipteksti"/>
        <w:spacing w:after="0"/>
        <w:ind w:left="1276"/>
        <w:rPr>
          <w:rFonts w:ascii="Arial" w:hAnsi="Arial" w:cs="Arial"/>
          <w:sz w:val="20"/>
        </w:rPr>
      </w:pPr>
    </w:p>
    <w:p w14:paraId="281AB05C" w14:textId="77777777" w:rsidR="00C12748" w:rsidRPr="00F91AA6" w:rsidRDefault="00000000" w:rsidP="00C12748">
      <w:pPr>
        <w:pStyle w:val="Sisennettyleipteksti"/>
        <w:spacing w:after="0"/>
        <w:ind w:left="1276"/>
        <w:rPr>
          <w:rFonts w:ascii="Arial" w:hAnsi="Arial" w:cs="Arial"/>
          <w:b/>
          <w:sz w:val="20"/>
          <w:u w:val="single"/>
        </w:rPr>
      </w:pPr>
      <w:r>
        <w:rPr>
          <w:rFonts w:ascii="Arial" w:hAnsi="Arial" w:cs="Arial"/>
          <w:sz w:val="20"/>
          <w:lang w:val="fi"/>
        </w:rPr>
        <w:t>________________________</w:t>
      </w:r>
      <w:r>
        <w:rPr>
          <w:rFonts w:ascii="Arial" w:hAnsi="Arial" w:cs="Arial"/>
          <w:sz w:val="20"/>
          <w:lang w:val="fi"/>
        </w:rPr>
        <w:tab/>
        <w:t>________________________</w:t>
      </w:r>
      <w:r>
        <w:rPr>
          <w:rFonts w:ascii="Arial" w:hAnsi="Arial" w:cs="Arial"/>
          <w:sz w:val="20"/>
          <w:lang w:val="fi"/>
        </w:rPr>
        <w:tab/>
      </w:r>
    </w:p>
    <w:p w14:paraId="263A1767" w14:textId="6330FCBA" w:rsidR="00C12748" w:rsidRDefault="00000000" w:rsidP="00C12748">
      <w:pPr>
        <w:pStyle w:val="Sisennettyleipteksti"/>
        <w:spacing w:after="0"/>
        <w:ind w:left="1276"/>
        <w:rPr>
          <w:rFonts w:ascii="Arial" w:hAnsi="Arial" w:cs="Arial"/>
          <w:sz w:val="20"/>
        </w:rPr>
      </w:pPr>
      <w:r>
        <w:rPr>
          <w:rFonts w:ascii="Arial" w:hAnsi="Arial" w:cs="Arial"/>
          <w:sz w:val="20"/>
          <w:lang w:val="fi"/>
        </w:rPr>
        <w:t>[nimenselvennys]</w:t>
      </w:r>
      <w:r>
        <w:rPr>
          <w:rFonts w:ascii="Arial" w:hAnsi="Arial" w:cs="Arial"/>
          <w:sz w:val="20"/>
          <w:lang w:val="fi"/>
        </w:rPr>
        <w:tab/>
      </w:r>
      <w:r>
        <w:rPr>
          <w:rFonts w:ascii="Arial" w:hAnsi="Arial" w:cs="Arial"/>
          <w:sz w:val="20"/>
          <w:lang w:val="fi"/>
        </w:rPr>
        <w:tab/>
        <w:t>[nimenselvennys]</w:t>
      </w:r>
    </w:p>
    <w:p w14:paraId="695C4A34" w14:textId="1497968B" w:rsidR="00604B65" w:rsidRDefault="00604B65" w:rsidP="00C12748">
      <w:pPr>
        <w:pStyle w:val="Sisennettyleipteksti"/>
        <w:spacing w:after="0"/>
        <w:ind w:left="1276"/>
        <w:rPr>
          <w:rFonts w:ascii="Arial" w:hAnsi="Arial" w:cs="Arial"/>
          <w:sz w:val="20"/>
        </w:rPr>
      </w:pPr>
    </w:p>
    <w:p w14:paraId="16770A52" w14:textId="6FD3ABA0" w:rsidR="00604B65" w:rsidRDefault="00604B65" w:rsidP="00567E98">
      <w:pPr>
        <w:pStyle w:val="Sisennettyleipteksti"/>
        <w:spacing w:after="0"/>
        <w:ind w:left="0"/>
        <w:rPr>
          <w:rFonts w:ascii="Arial" w:hAnsi="Arial" w:cs="Arial"/>
          <w:sz w:val="20"/>
        </w:rPr>
      </w:pPr>
    </w:p>
    <w:p w14:paraId="303E2B65" w14:textId="77777777" w:rsidR="00604B65" w:rsidRPr="009A36A2" w:rsidRDefault="00604B65" w:rsidP="00C12748">
      <w:pPr>
        <w:pStyle w:val="Sisennettyleipteksti"/>
        <w:spacing w:after="0"/>
        <w:ind w:left="1276"/>
        <w:rPr>
          <w:rFonts w:ascii="Arial" w:hAnsi="Arial" w:cs="Arial"/>
          <w:sz w:val="20"/>
        </w:rPr>
      </w:pPr>
    </w:p>
    <w:p w14:paraId="53A3BB42" w14:textId="4B53AA58" w:rsidR="001E3E8C" w:rsidRPr="009A36A2" w:rsidRDefault="00000000">
      <w:pPr>
        <w:jc w:val="left"/>
        <w:rPr>
          <w:rFonts w:ascii="Arial" w:hAnsi="Arial" w:cs="Arial"/>
          <w:sz w:val="20"/>
        </w:rPr>
      </w:pPr>
      <w:r>
        <w:rPr>
          <w:rFonts w:ascii="Arial" w:hAnsi="Arial" w:cs="Arial"/>
          <w:sz w:val="20"/>
          <w:lang w:val="fi"/>
        </w:rPr>
        <w:br w:type="page"/>
      </w:r>
    </w:p>
    <w:p w14:paraId="77FC01F4" w14:textId="277A939B" w:rsidR="00114365" w:rsidRPr="00BF3863" w:rsidRDefault="00000000" w:rsidP="00114365">
      <w:pPr>
        <w:pStyle w:val="Sisennettyleipteksti"/>
        <w:spacing w:after="0"/>
        <w:ind w:left="0"/>
        <w:rPr>
          <w:rFonts w:ascii="Arial" w:hAnsi="Arial" w:cs="Arial"/>
          <w:b/>
          <w:bCs/>
          <w:sz w:val="20"/>
          <w:u w:val="single"/>
        </w:rPr>
      </w:pPr>
      <w:r>
        <w:rPr>
          <w:rFonts w:ascii="Arial" w:hAnsi="Arial" w:cs="Arial"/>
          <w:b/>
          <w:bCs/>
          <w:sz w:val="20"/>
          <w:u w:val="single"/>
          <w:lang w:val="fi"/>
        </w:rPr>
        <w:lastRenderedPageBreak/>
        <w:t>Liite A</w:t>
      </w:r>
    </w:p>
    <w:p w14:paraId="19E3F62A" w14:textId="77777777" w:rsidR="00114365" w:rsidRDefault="00114365" w:rsidP="00114365">
      <w:pPr>
        <w:pStyle w:val="Sisennettyleipteksti"/>
        <w:spacing w:after="0"/>
        <w:ind w:left="1276"/>
        <w:rPr>
          <w:rFonts w:ascii="Arial" w:hAnsi="Arial" w:cs="Arial"/>
          <w:sz w:val="20"/>
        </w:rPr>
      </w:pPr>
    </w:p>
    <w:p w14:paraId="15C858B2" w14:textId="618C8363" w:rsidR="00664F7C" w:rsidRDefault="00000000">
      <w:pPr>
        <w:jc w:val="left"/>
        <w:rPr>
          <w:rFonts w:ascii="Arial" w:hAnsi="Arial" w:cs="Arial"/>
          <w:b/>
          <w:bCs/>
          <w:sz w:val="20"/>
        </w:rPr>
      </w:pPr>
      <w:r>
        <w:rPr>
          <w:rFonts w:ascii="Arial" w:hAnsi="Arial" w:cs="Arial"/>
          <w:b/>
          <w:bCs/>
          <w:sz w:val="20"/>
          <w:lang w:val="fi"/>
        </w:rPr>
        <w:t xml:space="preserve">Kohde </w:t>
      </w:r>
    </w:p>
    <w:p w14:paraId="5DC77F43" w14:textId="3B2EBC8F" w:rsidR="00664F7C" w:rsidRDefault="00664F7C">
      <w:pPr>
        <w:jc w:val="left"/>
        <w:rPr>
          <w:rFonts w:ascii="Arial" w:hAnsi="Arial" w:cs="Arial"/>
          <w:b/>
          <w:bCs/>
          <w:sz w:val="20"/>
        </w:rPr>
      </w:pPr>
    </w:p>
    <w:tbl>
      <w:tblPr>
        <w:tblStyle w:val="TableGrid2"/>
        <w:tblW w:w="8274" w:type="dxa"/>
        <w:tblLook w:val="04A0" w:firstRow="1" w:lastRow="0" w:firstColumn="1" w:lastColumn="0" w:noHBand="0" w:noVBand="1"/>
      </w:tblPr>
      <w:tblGrid>
        <w:gridCol w:w="1717"/>
        <w:gridCol w:w="2245"/>
        <w:gridCol w:w="2256"/>
        <w:gridCol w:w="2056"/>
      </w:tblGrid>
      <w:tr w:rsidR="004525FF" w14:paraId="290BAAF5" w14:textId="77777777" w:rsidTr="001834C1">
        <w:trPr>
          <w:trHeight w:val="231"/>
        </w:trPr>
        <w:tc>
          <w:tcPr>
            <w:tcW w:w="1601" w:type="dxa"/>
            <w:shd w:val="clear" w:color="auto" w:fill="A6A6A6" w:themeFill="background1" w:themeFillShade="A6"/>
          </w:tcPr>
          <w:p w14:paraId="6CFFEFF1" w14:textId="1AC76952" w:rsidR="002D6BD5" w:rsidRPr="00C25FA8" w:rsidRDefault="002C154D" w:rsidP="00AD2B21">
            <w:pPr>
              <w:rPr>
                <w:rFonts w:ascii="Arial" w:hAnsi="Arial" w:cs="Arial"/>
                <w:b/>
                <w:sz w:val="20"/>
              </w:rPr>
            </w:pPr>
            <w:r>
              <w:rPr>
                <w:rFonts w:ascii="Arial" w:hAnsi="Arial" w:cs="Arial"/>
                <w:b/>
                <w:bCs/>
                <w:sz w:val="20"/>
                <w:lang w:val="fi"/>
              </w:rPr>
              <w:t>Kiinteistötyyppi</w:t>
            </w:r>
          </w:p>
        </w:tc>
        <w:tc>
          <w:tcPr>
            <w:tcW w:w="2263" w:type="dxa"/>
            <w:shd w:val="clear" w:color="auto" w:fill="A6A6A6" w:themeFill="background1" w:themeFillShade="A6"/>
          </w:tcPr>
          <w:p w14:paraId="41D056E3" w14:textId="3930FD7D" w:rsidR="002D6BD5" w:rsidRPr="00C25FA8" w:rsidRDefault="002C154D" w:rsidP="00AD2B21">
            <w:pPr>
              <w:rPr>
                <w:rFonts w:ascii="Arial" w:hAnsi="Arial" w:cs="Arial"/>
                <w:b/>
                <w:sz w:val="20"/>
              </w:rPr>
            </w:pPr>
            <w:r>
              <w:rPr>
                <w:rFonts w:ascii="Arial" w:hAnsi="Arial" w:cs="Arial"/>
                <w:b/>
                <w:bCs/>
                <w:sz w:val="20"/>
                <w:lang w:val="fi"/>
              </w:rPr>
              <w:t>Kiinteistötunnus</w:t>
            </w:r>
          </w:p>
        </w:tc>
        <w:tc>
          <w:tcPr>
            <w:tcW w:w="2312" w:type="dxa"/>
            <w:shd w:val="clear" w:color="auto" w:fill="A6A6A6" w:themeFill="background1" w:themeFillShade="A6"/>
          </w:tcPr>
          <w:p w14:paraId="31A4E883" w14:textId="1EE7E887" w:rsidR="002D6BD5" w:rsidRPr="00C25FA8" w:rsidRDefault="00000000" w:rsidP="00AD2B21">
            <w:pPr>
              <w:rPr>
                <w:rFonts w:ascii="Arial" w:hAnsi="Arial" w:cs="Arial"/>
                <w:b/>
                <w:sz w:val="20"/>
              </w:rPr>
            </w:pPr>
            <w:r>
              <w:rPr>
                <w:rFonts w:ascii="Arial" w:hAnsi="Arial" w:cs="Arial"/>
                <w:b/>
                <w:bCs/>
                <w:sz w:val="20"/>
                <w:lang w:val="fi"/>
              </w:rPr>
              <w:t>Osoite</w:t>
            </w:r>
          </w:p>
        </w:tc>
        <w:tc>
          <w:tcPr>
            <w:tcW w:w="2098" w:type="dxa"/>
            <w:shd w:val="clear" w:color="auto" w:fill="A6A6A6" w:themeFill="background1" w:themeFillShade="A6"/>
          </w:tcPr>
          <w:p w14:paraId="1E78BC17" w14:textId="2947D10E" w:rsidR="002D6BD5" w:rsidRPr="00C25FA8" w:rsidRDefault="00353072" w:rsidP="00AD2B21">
            <w:pPr>
              <w:rPr>
                <w:rFonts w:ascii="Arial" w:hAnsi="Arial" w:cs="Arial"/>
                <w:b/>
                <w:sz w:val="20"/>
              </w:rPr>
            </w:pPr>
            <w:r>
              <w:rPr>
                <w:rFonts w:ascii="Arial" w:hAnsi="Arial" w:cs="Arial"/>
                <w:b/>
                <w:bCs/>
                <w:sz w:val="20"/>
                <w:lang w:val="fi"/>
              </w:rPr>
              <w:t>Yhtiö</w:t>
            </w:r>
          </w:p>
        </w:tc>
      </w:tr>
      <w:tr w:rsidR="004525FF" w14:paraId="6165C8BA" w14:textId="77777777" w:rsidTr="001834C1">
        <w:trPr>
          <w:trHeight w:val="253"/>
        </w:trPr>
        <w:tc>
          <w:tcPr>
            <w:tcW w:w="1601" w:type="dxa"/>
          </w:tcPr>
          <w:p w14:paraId="291C154A" w14:textId="4B5C22D6" w:rsidR="002D6BD5" w:rsidRPr="00245D40" w:rsidRDefault="00000000" w:rsidP="00245D40">
            <w:pPr>
              <w:rPr>
                <w:rFonts w:ascii="Arial" w:hAnsi="Arial" w:cs="Arial"/>
                <w:sz w:val="18"/>
              </w:rPr>
            </w:pPr>
            <w:r>
              <w:rPr>
                <w:rFonts w:ascii="Arial" w:hAnsi="Arial" w:cs="Arial"/>
                <w:sz w:val="18"/>
                <w:lang w:val="fi"/>
              </w:rPr>
              <w:t>[</w:t>
            </w:r>
            <w:r w:rsidR="002C154D" w:rsidRPr="002C154D">
              <w:rPr>
                <w:rFonts w:ascii="Arial" w:hAnsi="Arial" w:cs="Arial"/>
                <w:sz w:val="18"/>
                <w:shd w:val="clear" w:color="auto" w:fill="BFBFBF" w:themeFill="background1" w:themeFillShade="BF"/>
                <w:lang w:val="fi"/>
              </w:rPr>
              <w:t>Omistus</w:t>
            </w:r>
            <w:r>
              <w:rPr>
                <w:rFonts w:ascii="Arial" w:hAnsi="Arial" w:cs="Arial"/>
                <w:sz w:val="18"/>
                <w:lang w:val="fi"/>
              </w:rPr>
              <w:t>]</w:t>
            </w:r>
          </w:p>
        </w:tc>
        <w:tc>
          <w:tcPr>
            <w:tcW w:w="2263" w:type="dxa"/>
          </w:tcPr>
          <w:p w14:paraId="179D3D12" w14:textId="5748DCBD" w:rsidR="002D6BD5" w:rsidRPr="00245D40" w:rsidRDefault="00000000" w:rsidP="00245D40">
            <w:pPr>
              <w:rPr>
                <w:rFonts w:ascii="Arial" w:hAnsi="Arial" w:cs="Arial"/>
                <w:sz w:val="18"/>
              </w:rPr>
            </w:pPr>
            <w:r>
              <w:rPr>
                <w:rFonts w:ascii="Arial" w:hAnsi="Arial" w:cs="Arial"/>
                <w:sz w:val="18"/>
                <w:lang w:val="fi"/>
              </w:rPr>
              <w:t>[</w:t>
            </w:r>
            <w:r>
              <w:rPr>
                <w:rFonts w:ascii="Arial" w:hAnsi="Arial" w:cs="Arial"/>
                <w:sz w:val="18"/>
                <w:highlight w:val="lightGray"/>
                <w:lang w:val="fi"/>
              </w:rPr>
              <w:t>91-xx-xx-x</w:t>
            </w:r>
            <w:r>
              <w:rPr>
                <w:rFonts w:ascii="Arial" w:hAnsi="Arial" w:cs="Arial"/>
                <w:sz w:val="18"/>
                <w:lang w:val="fi"/>
              </w:rPr>
              <w:t>]</w:t>
            </w:r>
          </w:p>
        </w:tc>
        <w:tc>
          <w:tcPr>
            <w:tcW w:w="2312" w:type="dxa"/>
          </w:tcPr>
          <w:p w14:paraId="3569849C" w14:textId="70A2261E" w:rsidR="002D6BD5" w:rsidRPr="00245D40" w:rsidRDefault="002D6BD5" w:rsidP="00245D40">
            <w:pPr>
              <w:rPr>
                <w:rFonts w:ascii="Arial" w:hAnsi="Arial" w:cs="Arial"/>
                <w:sz w:val="18"/>
              </w:rPr>
            </w:pPr>
          </w:p>
        </w:tc>
        <w:tc>
          <w:tcPr>
            <w:tcW w:w="2098" w:type="dxa"/>
          </w:tcPr>
          <w:p w14:paraId="2C112E83" w14:textId="47C5F390" w:rsidR="002D6BD5" w:rsidRPr="00245D40" w:rsidRDefault="00000000" w:rsidP="00B633F8">
            <w:pPr>
              <w:rPr>
                <w:rFonts w:ascii="Arial" w:hAnsi="Arial" w:cs="Arial"/>
                <w:sz w:val="18"/>
              </w:rPr>
            </w:pPr>
            <w:r>
              <w:rPr>
                <w:rFonts w:ascii="Arial" w:hAnsi="Arial" w:cs="Arial"/>
                <w:sz w:val="18"/>
                <w:lang w:val="fi"/>
              </w:rPr>
              <w:t>[</w:t>
            </w:r>
            <w:r>
              <w:rPr>
                <w:rFonts w:ascii="Arial" w:hAnsi="Arial" w:cs="Arial"/>
                <w:sz w:val="18"/>
                <w:highlight w:val="lightGray"/>
                <w:lang w:val="fi"/>
              </w:rPr>
              <w:t>Kiinteistö Oy</w:t>
            </w:r>
            <w:r>
              <w:rPr>
                <w:rFonts w:ascii="Arial" w:hAnsi="Arial" w:cs="Arial"/>
                <w:sz w:val="18"/>
                <w:lang w:val="fi"/>
              </w:rPr>
              <w:t>]</w:t>
            </w:r>
          </w:p>
        </w:tc>
      </w:tr>
      <w:tr w:rsidR="004525FF" w14:paraId="37270BF8" w14:textId="77777777" w:rsidTr="001834C1">
        <w:trPr>
          <w:trHeight w:val="253"/>
        </w:trPr>
        <w:tc>
          <w:tcPr>
            <w:tcW w:w="1601" w:type="dxa"/>
          </w:tcPr>
          <w:p w14:paraId="3FAA48E1" w14:textId="4A3AECBD" w:rsidR="002D6BD5" w:rsidRPr="00245D40" w:rsidRDefault="00000000" w:rsidP="00245D40">
            <w:pPr>
              <w:rPr>
                <w:rFonts w:ascii="Arial" w:hAnsi="Arial" w:cs="Arial"/>
                <w:sz w:val="18"/>
              </w:rPr>
            </w:pPr>
            <w:r>
              <w:rPr>
                <w:rFonts w:ascii="Arial" w:hAnsi="Arial" w:cs="Arial"/>
                <w:sz w:val="18"/>
                <w:lang w:val="fi"/>
              </w:rPr>
              <w:t>[</w:t>
            </w:r>
            <w:r>
              <w:rPr>
                <w:rFonts w:ascii="Arial" w:hAnsi="Arial" w:cs="Arial"/>
                <w:sz w:val="18"/>
                <w:highlight w:val="lightGray"/>
                <w:lang w:val="fi"/>
              </w:rPr>
              <w:t>Vuokraoikeus</w:t>
            </w:r>
            <w:r>
              <w:rPr>
                <w:rFonts w:ascii="Arial" w:hAnsi="Arial" w:cs="Arial"/>
                <w:sz w:val="18"/>
                <w:lang w:val="fi"/>
              </w:rPr>
              <w:t>]</w:t>
            </w:r>
          </w:p>
        </w:tc>
        <w:tc>
          <w:tcPr>
            <w:tcW w:w="2263" w:type="dxa"/>
          </w:tcPr>
          <w:p w14:paraId="5BCEA38E" w14:textId="71EC763B" w:rsidR="002D6BD5" w:rsidRPr="00245D40" w:rsidRDefault="00000000" w:rsidP="00245D40">
            <w:pPr>
              <w:rPr>
                <w:rFonts w:ascii="Arial" w:hAnsi="Arial" w:cs="Arial"/>
                <w:sz w:val="18"/>
              </w:rPr>
            </w:pPr>
            <w:r>
              <w:rPr>
                <w:rFonts w:ascii="Arial" w:hAnsi="Arial" w:cs="Arial"/>
                <w:sz w:val="18"/>
                <w:lang w:val="fi"/>
              </w:rPr>
              <w:t>[</w:t>
            </w:r>
            <w:r>
              <w:rPr>
                <w:rFonts w:ascii="Arial" w:hAnsi="Arial" w:cs="Arial"/>
                <w:sz w:val="18"/>
                <w:highlight w:val="lightGray"/>
                <w:lang w:val="fi"/>
              </w:rPr>
              <w:t>91-xx-xx-x-L1</w:t>
            </w:r>
            <w:r>
              <w:rPr>
                <w:rFonts w:ascii="Arial" w:hAnsi="Arial" w:cs="Arial"/>
                <w:sz w:val="18"/>
                <w:lang w:val="fi"/>
              </w:rPr>
              <w:t>]</w:t>
            </w:r>
          </w:p>
        </w:tc>
        <w:tc>
          <w:tcPr>
            <w:tcW w:w="2312" w:type="dxa"/>
          </w:tcPr>
          <w:p w14:paraId="02BAAB58" w14:textId="063C8BDF" w:rsidR="002D6BD5" w:rsidRPr="00245D40" w:rsidRDefault="002D6BD5" w:rsidP="00245D40">
            <w:pPr>
              <w:rPr>
                <w:rFonts w:ascii="Arial" w:hAnsi="Arial" w:cs="Arial"/>
                <w:sz w:val="18"/>
              </w:rPr>
            </w:pPr>
          </w:p>
        </w:tc>
        <w:tc>
          <w:tcPr>
            <w:tcW w:w="2098" w:type="dxa"/>
          </w:tcPr>
          <w:p w14:paraId="4E4C0D02" w14:textId="77787AE9" w:rsidR="002D6BD5" w:rsidRPr="00245D40" w:rsidRDefault="00000000" w:rsidP="00245D40">
            <w:pPr>
              <w:rPr>
                <w:rFonts w:ascii="Arial" w:hAnsi="Arial" w:cs="Arial"/>
                <w:sz w:val="18"/>
              </w:rPr>
            </w:pPr>
            <w:r>
              <w:rPr>
                <w:rFonts w:ascii="Arial" w:hAnsi="Arial" w:cs="Arial"/>
                <w:sz w:val="18"/>
                <w:lang w:val="fi"/>
              </w:rPr>
              <w:t>[</w:t>
            </w:r>
            <w:r w:rsidR="002C154D" w:rsidRPr="002C154D">
              <w:rPr>
                <w:rFonts w:ascii="Arial" w:hAnsi="Arial" w:cs="Arial"/>
                <w:sz w:val="18"/>
                <w:highlight w:val="lightGray"/>
                <w:lang w:val="fi"/>
              </w:rPr>
              <w:t>-</w:t>
            </w:r>
            <w:r>
              <w:rPr>
                <w:rFonts w:ascii="Arial" w:hAnsi="Arial" w:cs="Arial"/>
                <w:sz w:val="18"/>
                <w:lang w:val="fi"/>
              </w:rPr>
              <w:t>]</w:t>
            </w:r>
          </w:p>
        </w:tc>
      </w:tr>
      <w:tr w:rsidR="004525FF" w14:paraId="4E787315" w14:textId="77777777" w:rsidTr="001834C1">
        <w:trPr>
          <w:trHeight w:val="253"/>
        </w:trPr>
        <w:tc>
          <w:tcPr>
            <w:tcW w:w="1601" w:type="dxa"/>
          </w:tcPr>
          <w:p w14:paraId="7002FCB6" w14:textId="46FDB1EC" w:rsidR="002D6BD5" w:rsidRPr="00245D40" w:rsidRDefault="002D6BD5" w:rsidP="00245D40">
            <w:pPr>
              <w:rPr>
                <w:rFonts w:ascii="Arial" w:hAnsi="Arial" w:cs="Arial"/>
                <w:sz w:val="18"/>
              </w:rPr>
            </w:pPr>
          </w:p>
        </w:tc>
        <w:tc>
          <w:tcPr>
            <w:tcW w:w="2263" w:type="dxa"/>
          </w:tcPr>
          <w:p w14:paraId="4ADDFE29" w14:textId="77777777" w:rsidR="002D6BD5" w:rsidRPr="00245D40" w:rsidRDefault="002D6BD5" w:rsidP="00245D40">
            <w:pPr>
              <w:rPr>
                <w:rFonts w:ascii="Arial" w:hAnsi="Arial" w:cs="Arial"/>
                <w:sz w:val="18"/>
              </w:rPr>
            </w:pPr>
          </w:p>
        </w:tc>
        <w:tc>
          <w:tcPr>
            <w:tcW w:w="2312" w:type="dxa"/>
          </w:tcPr>
          <w:p w14:paraId="3DA5C73B" w14:textId="21656B9C" w:rsidR="002D6BD5" w:rsidRPr="00245D40" w:rsidRDefault="002D6BD5" w:rsidP="00245D40">
            <w:pPr>
              <w:rPr>
                <w:rFonts w:ascii="Arial" w:hAnsi="Arial" w:cs="Arial"/>
                <w:sz w:val="18"/>
              </w:rPr>
            </w:pPr>
          </w:p>
        </w:tc>
        <w:tc>
          <w:tcPr>
            <w:tcW w:w="2098" w:type="dxa"/>
          </w:tcPr>
          <w:p w14:paraId="1BD8F8AE" w14:textId="325CF5C6" w:rsidR="002D6BD5" w:rsidRPr="00245D40" w:rsidRDefault="002D6BD5" w:rsidP="00245D40">
            <w:pPr>
              <w:rPr>
                <w:rFonts w:ascii="Arial" w:hAnsi="Arial" w:cs="Arial"/>
                <w:sz w:val="18"/>
              </w:rPr>
            </w:pPr>
          </w:p>
        </w:tc>
      </w:tr>
      <w:tr w:rsidR="004525FF" w14:paraId="6546E435" w14:textId="77777777" w:rsidTr="001834C1">
        <w:trPr>
          <w:trHeight w:val="264"/>
        </w:trPr>
        <w:tc>
          <w:tcPr>
            <w:tcW w:w="1601" w:type="dxa"/>
          </w:tcPr>
          <w:p w14:paraId="7DE3CF4E" w14:textId="7C28DEF1" w:rsidR="002D6BD5" w:rsidRPr="00245D40" w:rsidRDefault="002D6BD5" w:rsidP="00245D40">
            <w:pPr>
              <w:rPr>
                <w:rFonts w:ascii="Arial" w:hAnsi="Arial" w:cs="Arial"/>
                <w:sz w:val="18"/>
              </w:rPr>
            </w:pPr>
          </w:p>
        </w:tc>
        <w:tc>
          <w:tcPr>
            <w:tcW w:w="2263" w:type="dxa"/>
          </w:tcPr>
          <w:p w14:paraId="746451A2" w14:textId="77777777" w:rsidR="002D6BD5" w:rsidRPr="00245D40" w:rsidRDefault="002D6BD5" w:rsidP="00245D40">
            <w:pPr>
              <w:rPr>
                <w:rFonts w:ascii="Arial" w:hAnsi="Arial" w:cs="Arial"/>
                <w:sz w:val="18"/>
              </w:rPr>
            </w:pPr>
          </w:p>
        </w:tc>
        <w:tc>
          <w:tcPr>
            <w:tcW w:w="2312" w:type="dxa"/>
          </w:tcPr>
          <w:p w14:paraId="2794EC02" w14:textId="416C5777" w:rsidR="002D6BD5" w:rsidRPr="00245D40" w:rsidRDefault="002D6BD5" w:rsidP="00245D40">
            <w:pPr>
              <w:rPr>
                <w:rFonts w:ascii="Arial" w:hAnsi="Arial" w:cs="Arial"/>
                <w:sz w:val="18"/>
              </w:rPr>
            </w:pPr>
          </w:p>
        </w:tc>
        <w:tc>
          <w:tcPr>
            <w:tcW w:w="2098" w:type="dxa"/>
          </w:tcPr>
          <w:p w14:paraId="172EC832" w14:textId="6255A83D" w:rsidR="002D6BD5" w:rsidRPr="00245D40" w:rsidRDefault="002D6BD5" w:rsidP="00245D40">
            <w:pPr>
              <w:rPr>
                <w:rFonts w:ascii="Arial" w:hAnsi="Arial" w:cs="Arial"/>
                <w:sz w:val="18"/>
              </w:rPr>
            </w:pPr>
          </w:p>
        </w:tc>
      </w:tr>
    </w:tbl>
    <w:p w14:paraId="344C6FFC" w14:textId="77777777" w:rsidR="003413C0" w:rsidRPr="003413C0" w:rsidRDefault="003413C0" w:rsidP="003413C0">
      <w:pPr>
        <w:jc w:val="left"/>
        <w:rPr>
          <w:rFonts w:ascii="Calibri" w:eastAsia="Calibri" w:hAnsi="Calibri" w:cs="Calibri"/>
          <w:color w:val="1F497D"/>
          <w:sz w:val="22"/>
          <w:szCs w:val="22"/>
        </w:rPr>
      </w:pPr>
    </w:p>
    <w:p w14:paraId="7B1556DB" w14:textId="6283E7D2" w:rsidR="00D80556" w:rsidRDefault="00000000">
      <w:pPr>
        <w:jc w:val="left"/>
        <w:rPr>
          <w:rFonts w:ascii="Arial" w:hAnsi="Arial" w:cs="Arial"/>
          <w:b/>
          <w:bCs/>
          <w:sz w:val="20"/>
          <w:u w:val="single"/>
        </w:rPr>
      </w:pPr>
      <w:r>
        <w:rPr>
          <w:rFonts w:ascii="Arial" w:hAnsi="Arial" w:cs="Arial"/>
          <w:b/>
          <w:bCs/>
          <w:sz w:val="20"/>
          <w:u w:val="single"/>
          <w:lang w:val="fi"/>
        </w:rPr>
        <w:br w:type="page"/>
      </w:r>
    </w:p>
    <w:p w14:paraId="27161740" w14:textId="4BBFFD2C" w:rsidR="00D80556" w:rsidRPr="00BF3863" w:rsidRDefault="00000000" w:rsidP="00D80556">
      <w:pPr>
        <w:pStyle w:val="Sisennettyleipteksti"/>
        <w:spacing w:after="0"/>
        <w:ind w:left="0"/>
        <w:rPr>
          <w:rFonts w:ascii="Arial" w:hAnsi="Arial" w:cs="Arial"/>
          <w:b/>
          <w:bCs/>
          <w:sz w:val="20"/>
          <w:u w:val="single"/>
        </w:rPr>
      </w:pPr>
      <w:r>
        <w:rPr>
          <w:rFonts w:ascii="Arial" w:hAnsi="Arial" w:cs="Arial"/>
          <w:b/>
          <w:bCs/>
          <w:sz w:val="20"/>
          <w:u w:val="single"/>
          <w:lang w:val="fi"/>
        </w:rPr>
        <w:lastRenderedPageBreak/>
        <w:t>Liite 1</w:t>
      </w:r>
    </w:p>
    <w:p w14:paraId="1586BDB5" w14:textId="77777777" w:rsidR="00D80556" w:rsidRDefault="00D80556" w:rsidP="00D80556">
      <w:pPr>
        <w:pStyle w:val="Sisennettyleipteksti"/>
        <w:spacing w:after="0"/>
        <w:ind w:left="1276"/>
        <w:rPr>
          <w:rFonts w:ascii="Arial" w:hAnsi="Arial" w:cs="Arial"/>
          <w:sz w:val="20"/>
        </w:rPr>
      </w:pPr>
    </w:p>
    <w:p w14:paraId="44B15AED" w14:textId="394FE8F3" w:rsidR="00D80556" w:rsidRDefault="00000000" w:rsidP="00D80556">
      <w:pPr>
        <w:jc w:val="left"/>
        <w:rPr>
          <w:rFonts w:ascii="Arial" w:hAnsi="Arial" w:cs="Arial"/>
          <w:b/>
          <w:bCs/>
          <w:sz w:val="20"/>
        </w:rPr>
      </w:pPr>
      <w:r>
        <w:rPr>
          <w:rFonts w:ascii="Arial" w:hAnsi="Arial" w:cs="Arial"/>
          <w:b/>
          <w:bCs/>
          <w:sz w:val="20"/>
          <w:lang w:val="fi"/>
        </w:rPr>
        <w:t>Materiaali</w:t>
      </w:r>
    </w:p>
    <w:p w14:paraId="62FA0931" w14:textId="77777777" w:rsidR="00D80556" w:rsidRDefault="00D80556" w:rsidP="00D80556">
      <w:pPr>
        <w:jc w:val="left"/>
        <w:rPr>
          <w:rFonts w:ascii="Arial" w:hAnsi="Arial" w:cs="Arial"/>
          <w:b/>
          <w:bCs/>
          <w:sz w:val="20"/>
        </w:rPr>
      </w:pPr>
    </w:p>
    <w:tbl>
      <w:tblPr>
        <w:tblStyle w:val="TableGrid2"/>
        <w:tblW w:w="4815" w:type="dxa"/>
        <w:tblLook w:val="04A0" w:firstRow="1" w:lastRow="0" w:firstColumn="1" w:lastColumn="0" w:noHBand="0" w:noVBand="1"/>
      </w:tblPr>
      <w:tblGrid>
        <w:gridCol w:w="4815"/>
      </w:tblGrid>
      <w:tr w:rsidR="004525FF" w14:paraId="73C3305A" w14:textId="77777777" w:rsidTr="001834C1">
        <w:trPr>
          <w:trHeight w:val="231"/>
        </w:trPr>
        <w:tc>
          <w:tcPr>
            <w:tcW w:w="4815" w:type="dxa"/>
            <w:shd w:val="clear" w:color="auto" w:fill="A6A6A6" w:themeFill="background1" w:themeFillShade="A6"/>
          </w:tcPr>
          <w:p w14:paraId="2D3F8780" w14:textId="21BBAB2D" w:rsidR="002D6BD5" w:rsidRPr="00C25FA8" w:rsidRDefault="00000000" w:rsidP="00227187">
            <w:pPr>
              <w:rPr>
                <w:rFonts w:ascii="Arial" w:hAnsi="Arial" w:cs="Arial"/>
                <w:b/>
                <w:sz w:val="20"/>
              </w:rPr>
            </w:pPr>
            <w:r>
              <w:rPr>
                <w:rFonts w:ascii="Arial" w:hAnsi="Arial" w:cs="Arial"/>
                <w:b/>
                <w:bCs/>
                <w:sz w:val="20"/>
                <w:lang w:val="fi"/>
              </w:rPr>
              <w:t>Asiakirja</w:t>
            </w:r>
          </w:p>
        </w:tc>
      </w:tr>
      <w:tr w:rsidR="004525FF" w14:paraId="0A3D2A3D" w14:textId="77777777" w:rsidTr="001834C1">
        <w:trPr>
          <w:trHeight w:val="253"/>
        </w:trPr>
        <w:tc>
          <w:tcPr>
            <w:tcW w:w="4815" w:type="dxa"/>
          </w:tcPr>
          <w:p w14:paraId="2222DC91" w14:textId="21901DCB" w:rsidR="002D6BD5" w:rsidRPr="00245D40" w:rsidRDefault="00000000" w:rsidP="00227187">
            <w:pPr>
              <w:rPr>
                <w:rFonts w:ascii="Arial" w:hAnsi="Arial" w:cs="Arial"/>
                <w:sz w:val="18"/>
              </w:rPr>
            </w:pPr>
            <w:r>
              <w:rPr>
                <w:rFonts w:ascii="Arial" w:hAnsi="Arial" w:cs="Arial"/>
                <w:sz w:val="18"/>
                <w:lang w:val="fi"/>
              </w:rPr>
              <w:t>[</w:t>
            </w:r>
            <w:r w:rsidR="005349ED">
              <w:rPr>
                <w:rFonts w:ascii="Arial" w:hAnsi="Arial" w:cs="Arial"/>
                <w:sz w:val="18"/>
                <w:shd w:val="clear" w:color="auto" w:fill="D9D9D9" w:themeFill="background1" w:themeFillShade="D9"/>
                <w:lang w:val="fi"/>
              </w:rPr>
              <w:t>Myyntiesite</w:t>
            </w:r>
            <w:r>
              <w:rPr>
                <w:rFonts w:ascii="Arial" w:hAnsi="Arial" w:cs="Arial"/>
                <w:sz w:val="18"/>
                <w:lang w:val="fi"/>
              </w:rPr>
              <w:t>]</w:t>
            </w:r>
          </w:p>
        </w:tc>
      </w:tr>
      <w:tr w:rsidR="004525FF" w14:paraId="42A905E1" w14:textId="77777777" w:rsidTr="001834C1">
        <w:trPr>
          <w:trHeight w:val="253"/>
        </w:trPr>
        <w:tc>
          <w:tcPr>
            <w:tcW w:w="4815" w:type="dxa"/>
          </w:tcPr>
          <w:p w14:paraId="678A0BD9" w14:textId="798BEF2D" w:rsidR="002D6BD5" w:rsidRPr="00245D40" w:rsidRDefault="00000000" w:rsidP="00227187">
            <w:pPr>
              <w:rPr>
                <w:rFonts w:ascii="Arial" w:hAnsi="Arial" w:cs="Arial"/>
                <w:sz w:val="18"/>
              </w:rPr>
            </w:pPr>
            <w:r>
              <w:rPr>
                <w:rFonts w:ascii="Arial" w:hAnsi="Arial" w:cs="Arial"/>
                <w:sz w:val="18"/>
                <w:lang w:val="fi"/>
              </w:rPr>
              <w:t>[</w:t>
            </w:r>
            <w:r>
              <w:rPr>
                <w:rFonts w:ascii="Arial" w:hAnsi="Arial" w:cs="Arial"/>
                <w:sz w:val="18"/>
                <w:highlight w:val="lightGray"/>
                <w:lang w:val="fi"/>
              </w:rPr>
              <w:t>Pohjapiir</w:t>
            </w:r>
            <w:r w:rsidR="002C154D">
              <w:rPr>
                <w:rFonts w:ascii="Arial" w:hAnsi="Arial" w:cs="Arial"/>
                <w:sz w:val="18"/>
                <w:highlight w:val="lightGray"/>
                <w:lang w:val="fi"/>
              </w:rPr>
              <w:t>ustukset</w:t>
            </w:r>
            <w:r>
              <w:rPr>
                <w:rFonts w:ascii="Arial" w:hAnsi="Arial" w:cs="Arial"/>
                <w:sz w:val="18"/>
                <w:lang w:val="fi"/>
              </w:rPr>
              <w:t>]</w:t>
            </w:r>
          </w:p>
        </w:tc>
      </w:tr>
      <w:tr w:rsidR="004525FF" w14:paraId="150BA9DE" w14:textId="77777777" w:rsidTr="001834C1">
        <w:trPr>
          <w:trHeight w:val="253"/>
        </w:trPr>
        <w:tc>
          <w:tcPr>
            <w:tcW w:w="4815" w:type="dxa"/>
          </w:tcPr>
          <w:p w14:paraId="69534E1F" w14:textId="77777777" w:rsidR="002D6BD5" w:rsidRPr="00245D40" w:rsidRDefault="002D6BD5" w:rsidP="00227187">
            <w:pPr>
              <w:rPr>
                <w:rFonts w:ascii="Arial" w:hAnsi="Arial" w:cs="Arial"/>
                <w:sz w:val="18"/>
              </w:rPr>
            </w:pPr>
          </w:p>
        </w:tc>
      </w:tr>
      <w:tr w:rsidR="004525FF" w14:paraId="3700F5F4" w14:textId="77777777" w:rsidTr="001834C1">
        <w:trPr>
          <w:trHeight w:val="264"/>
        </w:trPr>
        <w:tc>
          <w:tcPr>
            <w:tcW w:w="4815" w:type="dxa"/>
          </w:tcPr>
          <w:p w14:paraId="7B806E6E" w14:textId="77777777" w:rsidR="002D6BD5" w:rsidRPr="00245D40" w:rsidRDefault="002D6BD5" w:rsidP="00227187">
            <w:pPr>
              <w:rPr>
                <w:rFonts w:ascii="Arial" w:hAnsi="Arial" w:cs="Arial"/>
                <w:sz w:val="18"/>
              </w:rPr>
            </w:pPr>
          </w:p>
        </w:tc>
      </w:tr>
    </w:tbl>
    <w:p w14:paraId="3AE85B39" w14:textId="77777777" w:rsidR="00D80556" w:rsidRPr="003413C0" w:rsidRDefault="00D80556" w:rsidP="00D80556">
      <w:pPr>
        <w:jc w:val="left"/>
        <w:rPr>
          <w:rFonts w:ascii="Calibri" w:eastAsia="Calibri" w:hAnsi="Calibri" w:cs="Calibri"/>
          <w:color w:val="1F497D"/>
          <w:sz w:val="22"/>
          <w:szCs w:val="22"/>
        </w:rPr>
      </w:pPr>
    </w:p>
    <w:p w14:paraId="79615C12" w14:textId="77777777" w:rsidR="001E3E8C" w:rsidRPr="00711E89" w:rsidRDefault="001E3E8C" w:rsidP="00711E89">
      <w:pPr>
        <w:jc w:val="left"/>
        <w:rPr>
          <w:rFonts w:ascii="Arial" w:hAnsi="Arial" w:cs="Arial"/>
          <w:b/>
          <w:bCs/>
          <w:sz w:val="20"/>
          <w:u w:val="single"/>
        </w:rPr>
      </w:pPr>
    </w:p>
    <w:sectPr w:rsidR="001E3E8C" w:rsidRPr="00711E89" w:rsidSect="00114365">
      <w:footerReference w:type="default" r:id="rId12"/>
      <w:headerReference w:type="first" r:id="rId13"/>
      <w:pgSz w:w="11907" w:h="16840" w:code="9"/>
      <w:pgMar w:top="1361" w:right="851" w:bottom="1474" w:left="1134" w:header="567" w:footer="45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8C6AD" w14:textId="77777777" w:rsidR="00D77CC3" w:rsidRDefault="00D77CC3">
      <w:r>
        <w:separator/>
      </w:r>
    </w:p>
  </w:endnote>
  <w:endnote w:type="continuationSeparator" w:id="0">
    <w:p w14:paraId="0C9BC228" w14:textId="77777777" w:rsidR="00D77CC3" w:rsidRDefault="00D77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ArialM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361667612"/>
      <w:docPartObj>
        <w:docPartGallery w:val="Page Numbers (Bottom of Page)"/>
        <w:docPartUnique/>
      </w:docPartObj>
    </w:sdtPr>
    <w:sdtEndPr>
      <w:rPr>
        <w:noProof/>
      </w:rPr>
    </w:sdtEndPr>
    <w:sdtContent>
      <w:p w14:paraId="0464C3D0" w14:textId="5D477AB8" w:rsidR="00AD2B21" w:rsidRPr="00A64876" w:rsidRDefault="00000000">
        <w:pPr>
          <w:pStyle w:val="Alatunniste"/>
          <w:jc w:val="right"/>
          <w:rPr>
            <w:rFonts w:ascii="Arial" w:hAnsi="Arial" w:cs="Arial"/>
            <w:sz w:val="20"/>
          </w:rPr>
        </w:pPr>
        <w:r>
          <w:rPr>
            <w:rFonts w:ascii="Arial" w:hAnsi="Arial" w:cs="Arial"/>
            <w:sz w:val="20"/>
            <w:lang w:val="fi"/>
          </w:rPr>
          <w:fldChar w:fldCharType="begin"/>
        </w:r>
        <w:r>
          <w:rPr>
            <w:rFonts w:ascii="Arial" w:hAnsi="Arial" w:cs="Arial"/>
            <w:sz w:val="20"/>
            <w:lang w:val="fi"/>
          </w:rPr>
          <w:instrText xml:space="preserve"> PAGE   \* MERGEFORMAT </w:instrText>
        </w:r>
        <w:r>
          <w:rPr>
            <w:rFonts w:ascii="Arial" w:hAnsi="Arial" w:cs="Arial"/>
            <w:sz w:val="20"/>
            <w:lang w:val="fi"/>
          </w:rPr>
          <w:fldChar w:fldCharType="separate"/>
        </w:r>
        <w:r>
          <w:rPr>
            <w:rFonts w:ascii="Arial" w:hAnsi="Arial" w:cs="Arial"/>
            <w:noProof/>
            <w:sz w:val="20"/>
            <w:lang w:val="fi"/>
          </w:rPr>
          <w:t>8</w:t>
        </w:r>
        <w:r>
          <w:rPr>
            <w:rFonts w:ascii="Arial" w:hAnsi="Arial" w:cs="Arial"/>
            <w:noProof/>
            <w:sz w:val="20"/>
            <w:lang w:val="fi"/>
          </w:rPr>
          <w:fldChar w:fldCharType="end"/>
        </w:r>
      </w:p>
    </w:sdtContent>
  </w:sdt>
  <w:p w14:paraId="6B5AC839" w14:textId="77777777" w:rsidR="00AD2B21" w:rsidRPr="00A64876" w:rsidRDefault="00AD2B21">
    <w:pPr>
      <w:pStyle w:val="Alatunniste"/>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56200" w14:textId="77777777" w:rsidR="00D77CC3" w:rsidRDefault="00D77CC3">
      <w:r>
        <w:separator/>
      </w:r>
    </w:p>
  </w:footnote>
  <w:footnote w:type="continuationSeparator" w:id="0">
    <w:p w14:paraId="1CAD81EC" w14:textId="77777777" w:rsidR="00D77CC3" w:rsidRDefault="00D77CC3">
      <w:r>
        <w:continuationSeparator/>
      </w:r>
    </w:p>
  </w:footnote>
  <w:footnote w:type="continuationNotice" w:id="1">
    <w:p w14:paraId="7E2E69BF" w14:textId="77777777" w:rsidR="00D77CC3" w:rsidRDefault="00D77CC3"/>
  </w:footnote>
  <w:footnote w:id="2">
    <w:p w14:paraId="641985A6" w14:textId="148E8D13" w:rsidR="00485F78" w:rsidRPr="003E2F8C" w:rsidRDefault="00000000">
      <w:pPr>
        <w:pStyle w:val="Alaviitteenteksti"/>
        <w:rPr>
          <w:rFonts w:ascii="Arial" w:hAnsi="Arial" w:cs="Arial"/>
          <w:sz w:val="16"/>
          <w:szCs w:val="16"/>
        </w:rPr>
      </w:pPr>
      <w:r>
        <w:rPr>
          <w:rStyle w:val="Alaviitteenviite"/>
          <w:rFonts w:ascii="Arial" w:hAnsi="Arial" w:cs="Arial"/>
          <w:sz w:val="16"/>
          <w:szCs w:val="16"/>
          <w:lang w:val="fi"/>
        </w:rPr>
        <w:footnoteRef/>
      </w:r>
      <w:r>
        <w:rPr>
          <w:rFonts w:ascii="Arial" w:hAnsi="Arial" w:cs="Arial"/>
          <w:sz w:val="16"/>
          <w:szCs w:val="16"/>
          <w:lang w:val="fi"/>
        </w:rPr>
        <w:t xml:space="preserve"> Poista sulkeet ja niiden sisältö, jos myyjiä on vain yksi.</w:t>
      </w:r>
    </w:p>
  </w:footnote>
  <w:footnote w:id="3">
    <w:p w14:paraId="1998A95A" w14:textId="0A9765DA" w:rsidR="006057AD" w:rsidRPr="003E2F8C" w:rsidRDefault="00000000" w:rsidP="006057AD">
      <w:pPr>
        <w:pStyle w:val="Alaviitteenteksti"/>
        <w:rPr>
          <w:rFonts w:ascii="Arial" w:hAnsi="Arial" w:cs="Arial"/>
          <w:sz w:val="16"/>
          <w:szCs w:val="16"/>
        </w:rPr>
      </w:pPr>
      <w:r>
        <w:rPr>
          <w:rStyle w:val="Alaviitteenviite"/>
          <w:rFonts w:ascii="Arial" w:hAnsi="Arial" w:cs="Arial"/>
          <w:sz w:val="16"/>
          <w:szCs w:val="16"/>
          <w:lang w:val="fi"/>
        </w:rPr>
        <w:footnoteRef/>
      </w:r>
      <w:r>
        <w:rPr>
          <w:rFonts w:ascii="Arial" w:hAnsi="Arial" w:cs="Arial"/>
          <w:sz w:val="16"/>
          <w:szCs w:val="16"/>
          <w:lang w:val="fi"/>
        </w:rPr>
        <w:t xml:space="preserve"> Poista sulkeet ja niiden sisältö, jos myyjiä on vain yksi.</w:t>
      </w:r>
    </w:p>
  </w:footnote>
  <w:footnote w:id="4">
    <w:p w14:paraId="63F969FE" w14:textId="0F8C82AB" w:rsidR="006057AD" w:rsidRPr="003E2F8C" w:rsidRDefault="00000000" w:rsidP="006057AD">
      <w:pPr>
        <w:pStyle w:val="Alaviitteenteksti"/>
        <w:rPr>
          <w:rFonts w:ascii="Arial" w:hAnsi="Arial" w:cs="Arial"/>
          <w:sz w:val="16"/>
          <w:szCs w:val="16"/>
        </w:rPr>
      </w:pPr>
      <w:r>
        <w:rPr>
          <w:rStyle w:val="Alaviitteenviite"/>
          <w:rFonts w:ascii="Arial" w:hAnsi="Arial" w:cs="Arial"/>
          <w:sz w:val="16"/>
          <w:szCs w:val="16"/>
          <w:lang w:val="fi"/>
        </w:rPr>
        <w:footnoteRef/>
      </w:r>
      <w:r>
        <w:rPr>
          <w:rFonts w:ascii="Arial" w:hAnsi="Arial" w:cs="Arial"/>
          <w:sz w:val="16"/>
          <w:szCs w:val="16"/>
          <w:lang w:val="fi"/>
        </w:rPr>
        <w:t xml:space="preserve"> Poista sulkeet ja niiden sisältö, jos ostajia on vain yksi.</w:t>
      </w:r>
    </w:p>
  </w:footnote>
  <w:footnote w:id="5">
    <w:p w14:paraId="29D0FD7F" w14:textId="3567FD10" w:rsidR="006057AD" w:rsidRPr="00485F78" w:rsidRDefault="00000000" w:rsidP="006057AD">
      <w:pPr>
        <w:pStyle w:val="Alaviitteenteksti"/>
      </w:pPr>
      <w:r>
        <w:rPr>
          <w:rStyle w:val="Alaviitteenviite"/>
          <w:rFonts w:ascii="Arial" w:hAnsi="Arial" w:cs="Arial"/>
          <w:sz w:val="16"/>
          <w:szCs w:val="16"/>
          <w:lang w:val="fi"/>
        </w:rPr>
        <w:footnoteRef/>
      </w:r>
      <w:r>
        <w:rPr>
          <w:rFonts w:ascii="Arial" w:hAnsi="Arial" w:cs="Arial"/>
          <w:sz w:val="16"/>
          <w:szCs w:val="16"/>
          <w:lang w:val="fi"/>
        </w:rPr>
        <w:t xml:space="preserve"> Poista sulkeet ja niiden sisältö, jos ostajia on vain yksi.</w:t>
      </w:r>
    </w:p>
  </w:footnote>
  <w:footnote w:id="6">
    <w:p w14:paraId="4B7A1CB3" w14:textId="18D351D9" w:rsidR="003E2F8C" w:rsidRPr="003E2F8C" w:rsidRDefault="00000000">
      <w:pPr>
        <w:pStyle w:val="Alaviitteenteksti"/>
        <w:rPr>
          <w:rFonts w:ascii="Arial" w:hAnsi="Arial" w:cs="Arial"/>
          <w:sz w:val="16"/>
          <w:szCs w:val="16"/>
        </w:rPr>
      </w:pPr>
      <w:r>
        <w:rPr>
          <w:rStyle w:val="Alaviitteenviite"/>
          <w:rFonts w:ascii="Arial" w:hAnsi="Arial" w:cs="Arial"/>
          <w:sz w:val="16"/>
          <w:szCs w:val="16"/>
          <w:lang w:val="fi"/>
        </w:rPr>
        <w:footnoteRef/>
      </w:r>
      <w:r>
        <w:rPr>
          <w:rFonts w:ascii="Arial" w:hAnsi="Arial" w:cs="Arial"/>
          <w:sz w:val="16"/>
          <w:szCs w:val="16"/>
          <w:lang w:val="fi"/>
        </w:rPr>
        <w:t xml:space="preserve"> Sulkeissa olevaa sisältöä sovelletaan, jos kaupan kohde sisältää </w:t>
      </w:r>
      <w:r>
        <w:rPr>
          <w:rFonts w:ascii="Arial" w:hAnsi="Arial" w:cs="Arial"/>
          <w:i/>
          <w:iCs/>
          <w:sz w:val="16"/>
          <w:szCs w:val="16"/>
          <w:lang w:val="fi"/>
        </w:rPr>
        <w:t>suoria kiinteistöjä</w:t>
      </w:r>
      <w:r>
        <w:rPr>
          <w:rFonts w:ascii="Arial" w:hAnsi="Arial" w:cs="Arial"/>
          <w:sz w:val="16"/>
          <w:szCs w:val="16"/>
          <w:lang w:val="fi"/>
        </w:rPr>
        <w:t xml:space="preserve"> (eli kauppahinta on kiinteä).</w:t>
      </w:r>
    </w:p>
    <w:p w14:paraId="48FADAC9" w14:textId="77777777" w:rsidR="003E2F8C" w:rsidRDefault="003E2F8C">
      <w:pPr>
        <w:pStyle w:val="Alaviitteenteksti"/>
      </w:pPr>
    </w:p>
    <w:p w14:paraId="6BFF0D41" w14:textId="77777777" w:rsidR="003E2F8C" w:rsidRPr="003E2F8C" w:rsidRDefault="003E2F8C">
      <w:pPr>
        <w:pStyle w:val="Alaviitteenteksti"/>
      </w:pPr>
    </w:p>
  </w:footnote>
  <w:footnote w:id="7">
    <w:p w14:paraId="37B21270" w14:textId="5806415E" w:rsidR="003E2F8C" w:rsidRPr="000F1CF8" w:rsidRDefault="00000000">
      <w:pPr>
        <w:pStyle w:val="Alaviitteenteksti"/>
        <w:rPr>
          <w:rFonts w:ascii="Arial" w:hAnsi="Arial" w:cs="Arial"/>
          <w:sz w:val="16"/>
          <w:szCs w:val="16"/>
        </w:rPr>
      </w:pPr>
      <w:r>
        <w:rPr>
          <w:rStyle w:val="Alaviitteenviite"/>
          <w:rFonts w:ascii="Arial" w:hAnsi="Arial" w:cs="Arial"/>
          <w:sz w:val="16"/>
          <w:szCs w:val="16"/>
          <w:lang w:val="fi"/>
        </w:rPr>
        <w:footnoteRef/>
      </w:r>
      <w:r>
        <w:rPr>
          <w:rFonts w:ascii="Arial" w:hAnsi="Arial" w:cs="Arial"/>
          <w:sz w:val="16"/>
          <w:szCs w:val="16"/>
          <w:lang w:val="fi"/>
        </w:rPr>
        <w:t xml:space="preserve"> Sulkeissa olevaa sisältöä sovelletaan, jos kaupan kohde sisältää </w:t>
      </w:r>
      <w:r>
        <w:rPr>
          <w:rFonts w:ascii="Arial" w:hAnsi="Arial" w:cs="Arial"/>
          <w:i/>
          <w:iCs/>
          <w:sz w:val="16"/>
          <w:szCs w:val="16"/>
          <w:lang w:val="fi"/>
        </w:rPr>
        <w:t xml:space="preserve">kokonaan omistettuja </w:t>
      </w:r>
      <w:r w:rsidR="005349ED">
        <w:rPr>
          <w:rFonts w:ascii="Arial" w:hAnsi="Arial" w:cs="Arial"/>
          <w:i/>
          <w:iCs/>
          <w:sz w:val="16"/>
          <w:szCs w:val="16"/>
          <w:lang w:val="fi"/>
        </w:rPr>
        <w:t xml:space="preserve">yhtiöitä </w:t>
      </w:r>
      <w:r>
        <w:rPr>
          <w:rFonts w:ascii="Arial" w:hAnsi="Arial" w:cs="Arial"/>
          <w:sz w:val="16"/>
          <w:szCs w:val="16"/>
          <w:lang w:val="fi"/>
        </w:rPr>
        <w:t>(eli kauppahintaa tarkistetaan nettovel</w:t>
      </w:r>
      <w:r w:rsidR="005349ED">
        <w:rPr>
          <w:rFonts w:ascii="Arial" w:hAnsi="Arial" w:cs="Arial"/>
          <w:sz w:val="16"/>
          <w:szCs w:val="16"/>
          <w:lang w:val="fi"/>
        </w:rPr>
        <w:t>kaoikaisun</w:t>
      </w:r>
      <w:r>
        <w:rPr>
          <w:rFonts w:ascii="Arial" w:hAnsi="Arial" w:cs="Arial"/>
          <w:sz w:val="16"/>
          <w:szCs w:val="16"/>
          <w:lang w:val="fi"/>
        </w:rPr>
        <w:t xml:space="preserve"> perusteella).</w:t>
      </w:r>
    </w:p>
  </w:footnote>
  <w:footnote w:id="8">
    <w:p w14:paraId="1B5C2508" w14:textId="2CD2F26D" w:rsidR="003E2F8C" w:rsidRPr="000F1CF8" w:rsidRDefault="00000000">
      <w:pPr>
        <w:pStyle w:val="Alaviitteenteksti"/>
        <w:rPr>
          <w:rFonts w:ascii="Arial" w:hAnsi="Arial" w:cs="Arial"/>
          <w:sz w:val="16"/>
          <w:szCs w:val="16"/>
        </w:rPr>
      </w:pPr>
      <w:r>
        <w:rPr>
          <w:rStyle w:val="Alaviitteenviite"/>
          <w:rFonts w:ascii="Arial" w:hAnsi="Arial" w:cs="Arial"/>
          <w:sz w:val="16"/>
          <w:szCs w:val="16"/>
          <w:lang w:val="fi"/>
        </w:rPr>
        <w:footnoteRef/>
      </w:r>
      <w:r>
        <w:rPr>
          <w:rFonts w:ascii="Arial" w:hAnsi="Arial" w:cs="Arial"/>
          <w:sz w:val="16"/>
          <w:szCs w:val="16"/>
          <w:lang w:val="fi"/>
        </w:rPr>
        <w:t xml:space="preserve"> Valitse yksi sulkeissa oleva vaihtoehto ja poista toinen.</w:t>
      </w:r>
    </w:p>
  </w:footnote>
  <w:footnote w:id="9">
    <w:p w14:paraId="5BEB59DC" w14:textId="448D5894" w:rsidR="000F1CF8" w:rsidRPr="000F1CF8" w:rsidRDefault="00000000" w:rsidP="000F1CF8">
      <w:pPr>
        <w:pStyle w:val="Alaviitteenteksti"/>
        <w:rPr>
          <w:rFonts w:ascii="Arial" w:hAnsi="Arial" w:cs="Arial"/>
          <w:sz w:val="16"/>
          <w:szCs w:val="16"/>
        </w:rPr>
      </w:pPr>
      <w:r>
        <w:rPr>
          <w:rStyle w:val="Alaviitteenviite"/>
          <w:rFonts w:ascii="Arial" w:hAnsi="Arial" w:cs="Arial"/>
          <w:sz w:val="16"/>
          <w:szCs w:val="16"/>
          <w:lang w:val="fi"/>
        </w:rPr>
        <w:footnoteRef/>
      </w:r>
      <w:r>
        <w:rPr>
          <w:rFonts w:ascii="Arial" w:hAnsi="Arial" w:cs="Arial"/>
          <w:sz w:val="16"/>
          <w:szCs w:val="16"/>
          <w:lang w:val="fi"/>
        </w:rPr>
        <w:t xml:space="preserve"> Sulkeissa olevaa sisältöä sovelletaan, jos kaupan kohde sisältää </w:t>
      </w:r>
      <w:r>
        <w:rPr>
          <w:rFonts w:ascii="Arial" w:hAnsi="Arial" w:cs="Arial"/>
          <w:i/>
          <w:iCs/>
          <w:sz w:val="16"/>
          <w:szCs w:val="16"/>
          <w:lang w:val="fi"/>
        </w:rPr>
        <w:t>kokonaan omistettuja y</w:t>
      </w:r>
      <w:r w:rsidR="005349ED">
        <w:rPr>
          <w:rFonts w:ascii="Arial" w:hAnsi="Arial" w:cs="Arial"/>
          <w:i/>
          <w:iCs/>
          <w:sz w:val="16"/>
          <w:szCs w:val="16"/>
          <w:lang w:val="fi"/>
        </w:rPr>
        <w:t>htiöitä</w:t>
      </w:r>
      <w:r>
        <w:rPr>
          <w:rFonts w:ascii="Arial" w:hAnsi="Arial" w:cs="Arial"/>
          <w:sz w:val="16"/>
          <w:szCs w:val="16"/>
          <w:lang w:val="fi"/>
        </w:rPr>
        <w:t xml:space="preserve"> ja tällaisella </w:t>
      </w:r>
      <w:r w:rsidR="005349ED">
        <w:rPr>
          <w:rFonts w:ascii="Arial" w:hAnsi="Arial" w:cs="Arial"/>
          <w:sz w:val="16"/>
          <w:szCs w:val="16"/>
          <w:lang w:val="fi"/>
        </w:rPr>
        <w:t>yhtiöllä</w:t>
      </w:r>
      <w:r>
        <w:rPr>
          <w:rFonts w:ascii="Arial" w:hAnsi="Arial" w:cs="Arial"/>
          <w:sz w:val="16"/>
          <w:szCs w:val="16"/>
          <w:lang w:val="fi"/>
        </w:rPr>
        <w:t xml:space="preserve"> on velkaa (eli kauppahintaa tarkistetaan nettovel</w:t>
      </w:r>
      <w:r w:rsidR="005349ED">
        <w:rPr>
          <w:rFonts w:ascii="Arial" w:hAnsi="Arial" w:cs="Arial"/>
          <w:sz w:val="16"/>
          <w:szCs w:val="16"/>
          <w:lang w:val="fi"/>
        </w:rPr>
        <w:t>kaoikaisu</w:t>
      </w:r>
      <w:r>
        <w:rPr>
          <w:rFonts w:ascii="Arial" w:hAnsi="Arial" w:cs="Arial"/>
          <w:sz w:val="16"/>
          <w:szCs w:val="16"/>
          <w:lang w:val="fi"/>
        </w:rPr>
        <w:t>n perusteella).</w:t>
      </w:r>
    </w:p>
  </w:footnote>
  <w:footnote w:id="10">
    <w:p w14:paraId="1A8AAAB4" w14:textId="78D2DA00" w:rsidR="009A36A2" w:rsidRPr="009A36A2" w:rsidRDefault="00000000">
      <w:pPr>
        <w:pStyle w:val="Alaviitteenteksti"/>
        <w:rPr>
          <w:rFonts w:ascii="Arial" w:hAnsi="Arial" w:cs="Arial"/>
          <w:sz w:val="16"/>
          <w:szCs w:val="16"/>
        </w:rPr>
      </w:pPr>
      <w:r>
        <w:rPr>
          <w:rStyle w:val="Alaviitteenviite"/>
          <w:rFonts w:ascii="Arial" w:hAnsi="Arial" w:cs="Arial"/>
          <w:sz w:val="16"/>
          <w:szCs w:val="16"/>
          <w:lang w:val="fi"/>
        </w:rPr>
        <w:footnoteRef/>
      </w:r>
      <w:r>
        <w:rPr>
          <w:rFonts w:ascii="Arial" w:hAnsi="Arial" w:cs="Arial"/>
          <w:sz w:val="16"/>
          <w:szCs w:val="16"/>
          <w:lang w:val="fi"/>
        </w:rPr>
        <w:t xml:space="preserve"> Poista sulkeet ja niiden sisältö, jos tätä ei sovelleta.</w:t>
      </w:r>
    </w:p>
  </w:footnote>
  <w:footnote w:id="11">
    <w:p w14:paraId="43219F51" w14:textId="0B9AC9F2" w:rsidR="00BE5151" w:rsidRPr="00BE5151" w:rsidRDefault="00000000">
      <w:pPr>
        <w:pStyle w:val="Alaviitteenteksti"/>
        <w:rPr>
          <w:rFonts w:ascii="Arial" w:hAnsi="Arial" w:cs="Arial"/>
          <w:sz w:val="16"/>
          <w:szCs w:val="16"/>
        </w:rPr>
      </w:pPr>
      <w:r>
        <w:rPr>
          <w:rStyle w:val="Alaviitteenviite"/>
          <w:rFonts w:ascii="Arial" w:hAnsi="Arial" w:cs="Arial"/>
          <w:sz w:val="16"/>
          <w:szCs w:val="16"/>
          <w:lang w:val="fi"/>
        </w:rPr>
        <w:footnoteRef/>
      </w:r>
      <w:r>
        <w:rPr>
          <w:rFonts w:ascii="Arial" w:hAnsi="Arial" w:cs="Arial"/>
          <w:sz w:val="16"/>
          <w:szCs w:val="16"/>
          <w:lang w:val="fi"/>
        </w:rPr>
        <w:t xml:space="preserve"> Sulkeissa olevaa sisältöä sovelletaan, jos </w:t>
      </w:r>
      <w:r w:rsidR="00B32C90">
        <w:rPr>
          <w:rFonts w:ascii="Arial" w:hAnsi="Arial" w:cs="Arial"/>
          <w:sz w:val="16"/>
          <w:szCs w:val="16"/>
          <w:lang w:val="fi"/>
        </w:rPr>
        <w:t>kohdekäynti</w:t>
      </w:r>
      <w:r>
        <w:rPr>
          <w:rFonts w:ascii="Arial" w:hAnsi="Arial" w:cs="Arial"/>
          <w:sz w:val="16"/>
          <w:szCs w:val="16"/>
          <w:lang w:val="fi"/>
        </w:rPr>
        <w:t xml:space="preserve"> on järjestetty jo aiemmin.</w:t>
      </w:r>
    </w:p>
  </w:footnote>
  <w:footnote w:id="12">
    <w:p w14:paraId="5A822A71" w14:textId="77777777" w:rsidR="000F1CF8" w:rsidRPr="000F1CF8" w:rsidRDefault="00000000" w:rsidP="000F1CF8">
      <w:pPr>
        <w:pStyle w:val="Alaviitteenteksti"/>
        <w:rPr>
          <w:rFonts w:ascii="Arial" w:hAnsi="Arial" w:cs="Arial"/>
          <w:sz w:val="16"/>
          <w:szCs w:val="16"/>
        </w:rPr>
      </w:pPr>
      <w:r>
        <w:rPr>
          <w:rStyle w:val="Alaviitteenviite"/>
          <w:rFonts w:ascii="Arial" w:hAnsi="Arial" w:cs="Arial"/>
          <w:sz w:val="16"/>
          <w:szCs w:val="16"/>
          <w:lang w:val="fi"/>
        </w:rPr>
        <w:footnoteRef/>
      </w:r>
      <w:r>
        <w:rPr>
          <w:rFonts w:ascii="Arial" w:hAnsi="Arial" w:cs="Arial"/>
          <w:sz w:val="16"/>
          <w:szCs w:val="16"/>
          <w:lang w:val="fi"/>
        </w:rPr>
        <w:t xml:space="preserve"> Valitse yksi sulkeissa oleva vaihtoehto ja poista toinen.</w:t>
      </w:r>
    </w:p>
  </w:footnote>
  <w:footnote w:id="13">
    <w:p w14:paraId="64522B8B" w14:textId="77777777" w:rsidR="000F1CF8" w:rsidRPr="000F1CF8" w:rsidRDefault="00000000" w:rsidP="000F1CF8">
      <w:pPr>
        <w:pStyle w:val="Alaviitteenteksti"/>
        <w:rPr>
          <w:rFonts w:ascii="Arial" w:hAnsi="Arial" w:cs="Arial"/>
          <w:sz w:val="16"/>
          <w:szCs w:val="16"/>
        </w:rPr>
      </w:pPr>
      <w:r>
        <w:rPr>
          <w:rStyle w:val="Alaviitteenviite"/>
          <w:rFonts w:ascii="Arial" w:hAnsi="Arial" w:cs="Arial"/>
          <w:sz w:val="16"/>
          <w:szCs w:val="16"/>
          <w:lang w:val="fi"/>
        </w:rPr>
        <w:footnoteRef/>
      </w:r>
      <w:r>
        <w:rPr>
          <w:rFonts w:ascii="Arial" w:hAnsi="Arial" w:cs="Arial"/>
          <w:sz w:val="16"/>
          <w:szCs w:val="16"/>
          <w:lang w:val="fi"/>
        </w:rPr>
        <w:t xml:space="preserve"> Valitse yksi sulkeissa oleva vaihtoehto ja poista toinen.</w:t>
      </w:r>
    </w:p>
  </w:footnote>
  <w:footnote w:id="14">
    <w:p w14:paraId="1C82856D" w14:textId="0BCAF967" w:rsidR="000F1CF8" w:rsidRPr="00EC7A50" w:rsidRDefault="00000000">
      <w:pPr>
        <w:pStyle w:val="Alaviitteenteksti"/>
        <w:rPr>
          <w:rFonts w:ascii="Arial" w:hAnsi="Arial" w:cs="Arial"/>
          <w:sz w:val="16"/>
          <w:szCs w:val="16"/>
        </w:rPr>
      </w:pPr>
      <w:r>
        <w:rPr>
          <w:rStyle w:val="Alaviitteenviite"/>
          <w:rFonts w:ascii="Arial" w:hAnsi="Arial" w:cs="Arial"/>
          <w:sz w:val="16"/>
          <w:szCs w:val="16"/>
          <w:lang w:val="fi"/>
        </w:rPr>
        <w:footnoteRef/>
      </w:r>
      <w:r>
        <w:rPr>
          <w:rFonts w:ascii="Arial" w:hAnsi="Arial" w:cs="Arial"/>
          <w:sz w:val="16"/>
          <w:szCs w:val="16"/>
          <w:lang w:val="fi"/>
        </w:rPr>
        <w:t xml:space="preserve"> Sulkeissa olevaa sisältöä sovelletaan, jos allekirjoittaminen ja </w:t>
      </w:r>
      <w:r w:rsidR="005349ED">
        <w:rPr>
          <w:rFonts w:ascii="Arial" w:hAnsi="Arial" w:cs="Arial"/>
          <w:sz w:val="16"/>
          <w:szCs w:val="16"/>
          <w:lang w:val="fi"/>
        </w:rPr>
        <w:t>täytäntöönpano</w:t>
      </w:r>
      <w:r>
        <w:rPr>
          <w:rFonts w:ascii="Arial" w:hAnsi="Arial" w:cs="Arial"/>
          <w:sz w:val="16"/>
          <w:szCs w:val="16"/>
          <w:lang w:val="fi"/>
        </w:rPr>
        <w:t xml:space="preserve"> tapahtuvat samanaikaisesti. Jos näin ei ole, poista sulkeet ja niiden sisältö.</w:t>
      </w:r>
    </w:p>
  </w:footnote>
  <w:footnote w:id="15">
    <w:p w14:paraId="71C94096" w14:textId="7D29EC2B" w:rsidR="00DE67AF" w:rsidRPr="00EC7A50" w:rsidRDefault="00DE67AF" w:rsidP="00DE67AF">
      <w:pPr>
        <w:pStyle w:val="Alaviitteenteksti"/>
        <w:rPr>
          <w:rFonts w:ascii="Arial" w:hAnsi="Arial" w:cs="Arial"/>
          <w:sz w:val="16"/>
          <w:szCs w:val="16"/>
        </w:rPr>
      </w:pPr>
      <w:r>
        <w:rPr>
          <w:rStyle w:val="Alaviitteenviite"/>
          <w:rFonts w:ascii="Arial" w:hAnsi="Arial" w:cs="Arial"/>
          <w:sz w:val="16"/>
          <w:szCs w:val="16"/>
          <w:lang w:val="fi"/>
        </w:rPr>
        <w:footnoteRef/>
      </w:r>
      <w:r>
        <w:rPr>
          <w:rFonts w:ascii="Arial" w:hAnsi="Arial" w:cs="Arial"/>
          <w:sz w:val="16"/>
          <w:szCs w:val="16"/>
          <w:lang w:val="fi"/>
        </w:rPr>
        <w:t xml:space="preserve"> Sulkeissa olevaa sisältöä sovelletaan, jos allekirjoittaminen ja </w:t>
      </w:r>
      <w:r w:rsidR="005349ED">
        <w:rPr>
          <w:rFonts w:ascii="Arial" w:hAnsi="Arial" w:cs="Arial"/>
          <w:sz w:val="16"/>
          <w:szCs w:val="16"/>
          <w:lang w:val="fi"/>
        </w:rPr>
        <w:t>täytäntöönpano</w:t>
      </w:r>
      <w:r>
        <w:rPr>
          <w:rFonts w:ascii="Arial" w:hAnsi="Arial" w:cs="Arial"/>
          <w:sz w:val="16"/>
          <w:szCs w:val="16"/>
          <w:lang w:val="fi"/>
        </w:rPr>
        <w:t xml:space="preserve"> tapahtuvat samanaikaisesti. Jos näin ei ole, poista sulkeet ja niiden sisältö.</w:t>
      </w:r>
    </w:p>
  </w:footnote>
  <w:footnote w:id="16">
    <w:p w14:paraId="15BD23BD" w14:textId="754CFA63" w:rsidR="00AD0980" w:rsidRPr="00EC7A50" w:rsidRDefault="00000000">
      <w:pPr>
        <w:pStyle w:val="Alaviitteenteksti"/>
        <w:rPr>
          <w:rFonts w:ascii="Arial" w:hAnsi="Arial" w:cs="Arial"/>
          <w:sz w:val="16"/>
          <w:szCs w:val="16"/>
        </w:rPr>
      </w:pPr>
      <w:r>
        <w:rPr>
          <w:rStyle w:val="Alaviitteenviite"/>
          <w:rFonts w:ascii="Arial" w:hAnsi="Arial" w:cs="Arial"/>
          <w:sz w:val="16"/>
          <w:szCs w:val="16"/>
          <w:lang w:val="fi"/>
        </w:rPr>
        <w:footnoteRef/>
      </w:r>
      <w:r>
        <w:rPr>
          <w:rFonts w:ascii="Arial" w:hAnsi="Arial" w:cs="Arial"/>
          <w:sz w:val="16"/>
          <w:szCs w:val="16"/>
          <w:lang w:val="fi"/>
        </w:rPr>
        <w:t xml:space="preserve"> Sulkeissa olevaa sisältöä sovelletaan, jos </w:t>
      </w:r>
      <w:r w:rsidR="005349ED">
        <w:rPr>
          <w:rFonts w:ascii="Arial" w:hAnsi="Arial" w:cs="Arial"/>
          <w:sz w:val="16"/>
          <w:szCs w:val="16"/>
          <w:lang w:val="fi"/>
        </w:rPr>
        <w:t>täytäntöönpano</w:t>
      </w:r>
      <w:r>
        <w:rPr>
          <w:rFonts w:ascii="Arial" w:hAnsi="Arial" w:cs="Arial"/>
          <w:sz w:val="16"/>
          <w:szCs w:val="16"/>
          <w:lang w:val="fi"/>
        </w:rPr>
        <w:t xml:space="preserve"> tapahtuu erikseen. Jos näin ei ole, poista sulkeet ja niiden sisältö.</w:t>
      </w:r>
    </w:p>
  </w:footnote>
  <w:footnote w:id="17">
    <w:p w14:paraId="49C6FE7D" w14:textId="0D80EBA9" w:rsidR="00EC7A50" w:rsidRPr="00AD0980" w:rsidRDefault="00000000" w:rsidP="00EC7A50">
      <w:pPr>
        <w:pStyle w:val="Alaviitteenteksti"/>
      </w:pPr>
      <w:r>
        <w:rPr>
          <w:rStyle w:val="Alaviitteenviite"/>
          <w:rFonts w:ascii="Arial" w:hAnsi="Arial" w:cs="Arial"/>
          <w:sz w:val="16"/>
          <w:szCs w:val="16"/>
          <w:lang w:val="fi"/>
        </w:rPr>
        <w:footnoteRef/>
      </w:r>
      <w:r>
        <w:rPr>
          <w:rFonts w:ascii="Arial" w:hAnsi="Arial" w:cs="Arial"/>
          <w:sz w:val="16"/>
          <w:szCs w:val="16"/>
          <w:lang w:val="fi"/>
        </w:rPr>
        <w:t xml:space="preserve"> Sulkeissa olevaa sisältöä sovelletaan, jos erillinen salassapitositoumus on jo </w:t>
      </w:r>
      <w:r w:rsidR="005349ED">
        <w:rPr>
          <w:rFonts w:ascii="Arial" w:hAnsi="Arial" w:cs="Arial"/>
          <w:sz w:val="16"/>
          <w:szCs w:val="16"/>
          <w:lang w:val="fi"/>
        </w:rPr>
        <w:t>laadittu</w:t>
      </w:r>
      <w:r>
        <w:rPr>
          <w:rFonts w:ascii="Arial" w:hAnsi="Arial" w:cs="Arial"/>
          <w:sz w:val="16"/>
          <w:szCs w:val="16"/>
          <w:lang w:val="fi"/>
        </w:rPr>
        <w:t>.</w:t>
      </w:r>
    </w:p>
  </w:footnote>
  <w:footnote w:id="18">
    <w:p w14:paraId="3200CC35" w14:textId="3EBF5A2F" w:rsidR="00EC7A50" w:rsidRPr="00AD0980" w:rsidRDefault="00000000" w:rsidP="00EC7A50">
      <w:pPr>
        <w:pStyle w:val="Alaviitteenteksti"/>
      </w:pPr>
      <w:r>
        <w:rPr>
          <w:rStyle w:val="Alaviitteenviite"/>
          <w:rFonts w:ascii="Arial" w:hAnsi="Arial" w:cs="Arial"/>
          <w:sz w:val="16"/>
          <w:szCs w:val="16"/>
          <w:lang w:val="fi"/>
        </w:rPr>
        <w:footnoteRef/>
      </w:r>
      <w:r>
        <w:rPr>
          <w:rFonts w:ascii="Arial" w:hAnsi="Arial" w:cs="Arial"/>
          <w:sz w:val="16"/>
          <w:szCs w:val="16"/>
          <w:lang w:val="fi"/>
        </w:rPr>
        <w:t xml:space="preserve"> Sulkeissa olevaa sisältöä sovelletaan, jos erillistä salassapitositoumusta ei ole allekirjoitettu. Soveltuvissa tapauksissa voidaan käyttää myös </w:t>
      </w:r>
      <w:proofErr w:type="spellStart"/>
      <w:r>
        <w:rPr>
          <w:rFonts w:ascii="Arial" w:hAnsi="Arial" w:cs="Arial"/>
          <w:sz w:val="16"/>
          <w:szCs w:val="16"/>
          <w:lang w:val="fi"/>
        </w:rPr>
        <w:t>Raklin</w:t>
      </w:r>
      <w:proofErr w:type="spellEnd"/>
      <w:r>
        <w:rPr>
          <w:rFonts w:ascii="Arial" w:hAnsi="Arial" w:cs="Arial"/>
          <w:sz w:val="16"/>
          <w:szCs w:val="16"/>
          <w:lang w:val="fi"/>
        </w:rPr>
        <w:t xml:space="preserve"> sijoittamisen toimikunnan hyväksymää salassapitositoumusmallia, joka on saatavilla osoitteessa www.rakli.fi/sopimusesimerkit.</w:t>
      </w:r>
    </w:p>
  </w:footnote>
  <w:footnote w:id="19">
    <w:p w14:paraId="5A2A9A71" w14:textId="77777777" w:rsidR="00D85A12" w:rsidRPr="000F1CF8" w:rsidRDefault="00000000" w:rsidP="00D85A12">
      <w:pPr>
        <w:pStyle w:val="Alaviitteenteksti"/>
        <w:rPr>
          <w:rFonts w:ascii="Arial" w:hAnsi="Arial" w:cs="Arial"/>
          <w:sz w:val="16"/>
          <w:szCs w:val="16"/>
        </w:rPr>
      </w:pPr>
      <w:r>
        <w:rPr>
          <w:rStyle w:val="Alaviitteenviite"/>
          <w:rFonts w:ascii="Arial" w:hAnsi="Arial" w:cs="Arial"/>
          <w:sz w:val="16"/>
          <w:szCs w:val="16"/>
          <w:lang w:val="fi"/>
        </w:rPr>
        <w:footnoteRef/>
      </w:r>
      <w:r>
        <w:rPr>
          <w:rFonts w:ascii="Arial" w:hAnsi="Arial" w:cs="Arial"/>
          <w:sz w:val="16"/>
          <w:szCs w:val="16"/>
          <w:lang w:val="fi"/>
        </w:rPr>
        <w:t xml:space="preserve"> Valitse yksi sulkeissa oleva vaihtoehto ja poista toinen.</w:t>
      </w:r>
    </w:p>
  </w:footnote>
  <w:footnote w:id="20">
    <w:p w14:paraId="0825B3DD" w14:textId="5A8CD929" w:rsidR="00D85A12" w:rsidRPr="000F1CF8" w:rsidRDefault="00000000" w:rsidP="00D85A12">
      <w:pPr>
        <w:pStyle w:val="Alaviitteenteksti"/>
        <w:rPr>
          <w:rFonts w:ascii="Arial" w:hAnsi="Arial" w:cs="Arial"/>
          <w:sz w:val="16"/>
          <w:szCs w:val="16"/>
        </w:rPr>
      </w:pPr>
      <w:r>
        <w:rPr>
          <w:rStyle w:val="Alaviitteenviite"/>
          <w:rFonts w:ascii="Arial" w:hAnsi="Arial" w:cs="Arial"/>
          <w:sz w:val="16"/>
          <w:szCs w:val="16"/>
          <w:lang w:val="fi"/>
        </w:rPr>
        <w:footnoteRef/>
      </w:r>
      <w:r>
        <w:rPr>
          <w:rFonts w:ascii="Arial" w:hAnsi="Arial" w:cs="Arial"/>
          <w:sz w:val="16"/>
          <w:szCs w:val="16"/>
          <w:lang w:val="fi"/>
        </w:rPr>
        <w:t xml:space="preserve"> Valitse yksi sulkeissa oleva vaihtoehto ja poista toiset.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D4B9C" w14:textId="440F53FF" w:rsidR="00AD2B21" w:rsidRPr="003339A5" w:rsidRDefault="00000000">
    <w:pPr>
      <w:pStyle w:val="Yltunniste"/>
      <w:rPr>
        <w:rFonts w:ascii="Arial" w:hAnsi="Arial" w:cs="Arial"/>
        <w:sz w:val="20"/>
      </w:rPr>
    </w:pPr>
    <w:r>
      <w:rPr>
        <w:rFonts w:ascii="Arial" w:hAnsi="Arial"/>
        <w:lang w:val="fi"/>
      </w:rPr>
      <w:tab/>
    </w:r>
    <w:r>
      <w:rPr>
        <w:rFonts w:ascii="Arial" w:hAnsi="Arial"/>
        <w:lang w:val="fi"/>
      </w:rPr>
      <w:tab/>
    </w:r>
    <w:r>
      <w:rPr>
        <w:rFonts w:ascii="Arial" w:hAnsi="Arial"/>
        <w:sz w:val="20"/>
        <w:lang w:val="fi"/>
      </w:rPr>
      <w:t>LUONNOS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B2D"/>
    <w:multiLevelType w:val="hybridMultilevel"/>
    <w:tmpl w:val="39503A34"/>
    <w:lvl w:ilvl="0" w:tplc="CB24A2D4">
      <w:start w:val="1"/>
      <w:numFmt w:val="lowerLetter"/>
      <w:lvlText w:val="(%1)"/>
      <w:lvlJc w:val="left"/>
      <w:pPr>
        <w:tabs>
          <w:tab w:val="num" w:pos="5464"/>
        </w:tabs>
        <w:ind w:left="5464" w:hanging="360"/>
      </w:pPr>
      <w:rPr>
        <w:rFonts w:hint="default"/>
      </w:rPr>
    </w:lvl>
    <w:lvl w:ilvl="1" w:tplc="44F27FDA" w:tentative="1">
      <w:start w:val="1"/>
      <w:numFmt w:val="lowerLetter"/>
      <w:lvlText w:val="%2."/>
      <w:lvlJc w:val="left"/>
      <w:pPr>
        <w:tabs>
          <w:tab w:val="num" w:pos="3992"/>
        </w:tabs>
        <w:ind w:left="3992" w:hanging="360"/>
      </w:pPr>
    </w:lvl>
    <w:lvl w:ilvl="2" w:tplc="2AA68E0A" w:tentative="1">
      <w:start w:val="1"/>
      <w:numFmt w:val="lowerRoman"/>
      <w:lvlText w:val="%3."/>
      <w:lvlJc w:val="right"/>
      <w:pPr>
        <w:tabs>
          <w:tab w:val="num" w:pos="4712"/>
        </w:tabs>
        <w:ind w:left="4712" w:hanging="180"/>
      </w:pPr>
    </w:lvl>
    <w:lvl w:ilvl="3" w:tplc="8E802CB4" w:tentative="1">
      <w:start w:val="1"/>
      <w:numFmt w:val="decimal"/>
      <w:lvlText w:val="%4."/>
      <w:lvlJc w:val="left"/>
      <w:pPr>
        <w:tabs>
          <w:tab w:val="num" w:pos="5432"/>
        </w:tabs>
        <w:ind w:left="5432" w:hanging="360"/>
      </w:pPr>
    </w:lvl>
    <w:lvl w:ilvl="4" w:tplc="3F0AC7EC" w:tentative="1">
      <w:start w:val="1"/>
      <w:numFmt w:val="lowerLetter"/>
      <w:lvlText w:val="%5."/>
      <w:lvlJc w:val="left"/>
      <w:pPr>
        <w:tabs>
          <w:tab w:val="num" w:pos="6152"/>
        </w:tabs>
        <w:ind w:left="6152" w:hanging="360"/>
      </w:pPr>
    </w:lvl>
    <w:lvl w:ilvl="5" w:tplc="2A7A056E" w:tentative="1">
      <w:start w:val="1"/>
      <w:numFmt w:val="lowerRoman"/>
      <w:lvlText w:val="%6."/>
      <w:lvlJc w:val="right"/>
      <w:pPr>
        <w:tabs>
          <w:tab w:val="num" w:pos="6872"/>
        </w:tabs>
        <w:ind w:left="6872" w:hanging="180"/>
      </w:pPr>
    </w:lvl>
    <w:lvl w:ilvl="6" w:tplc="B0FEB21C" w:tentative="1">
      <w:start w:val="1"/>
      <w:numFmt w:val="decimal"/>
      <w:lvlText w:val="%7."/>
      <w:lvlJc w:val="left"/>
      <w:pPr>
        <w:tabs>
          <w:tab w:val="num" w:pos="7592"/>
        </w:tabs>
        <w:ind w:left="7592" w:hanging="360"/>
      </w:pPr>
    </w:lvl>
    <w:lvl w:ilvl="7" w:tplc="64F6B662" w:tentative="1">
      <w:start w:val="1"/>
      <w:numFmt w:val="lowerLetter"/>
      <w:lvlText w:val="%8."/>
      <w:lvlJc w:val="left"/>
      <w:pPr>
        <w:tabs>
          <w:tab w:val="num" w:pos="8312"/>
        </w:tabs>
        <w:ind w:left="8312" w:hanging="360"/>
      </w:pPr>
    </w:lvl>
    <w:lvl w:ilvl="8" w:tplc="8286C676" w:tentative="1">
      <w:start w:val="1"/>
      <w:numFmt w:val="lowerRoman"/>
      <w:lvlText w:val="%9."/>
      <w:lvlJc w:val="right"/>
      <w:pPr>
        <w:tabs>
          <w:tab w:val="num" w:pos="9032"/>
        </w:tabs>
        <w:ind w:left="9032" w:hanging="180"/>
      </w:pPr>
    </w:lvl>
  </w:abstractNum>
  <w:abstractNum w:abstractNumId="1" w15:restartNumberingAfterBreak="0">
    <w:nsid w:val="08821E46"/>
    <w:multiLevelType w:val="multilevel"/>
    <w:tmpl w:val="F852FB54"/>
    <w:lvl w:ilvl="0">
      <w:start w:val="1"/>
      <w:numFmt w:val="decimal"/>
      <w:pStyle w:val="MuistioOtsikko1"/>
      <w:lvlText w:val="%1."/>
      <w:lvlJc w:val="left"/>
      <w:pPr>
        <w:tabs>
          <w:tab w:val="num" w:pos="1276"/>
        </w:tabs>
        <w:ind w:left="1276" w:hanging="1276"/>
      </w:pPr>
      <w:rPr>
        <w:rFonts w:hint="default"/>
      </w:rPr>
    </w:lvl>
    <w:lvl w:ilvl="1">
      <w:start w:val="1"/>
      <w:numFmt w:val="decimal"/>
      <w:pStyle w:val="MuistioOtsikko2"/>
      <w:lvlText w:val="%1.%2."/>
      <w:lvlJc w:val="left"/>
      <w:pPr>
        <w:tabs>
          <w:tab w:val="num" w:pos="2552"/>
        </w:tabs>
        <w:ind w:left="2552" w:hanging="1276"/>
      </w:pPr>
      <w:rPr>
        <w:rFonts w:hint="default"/>
      </w:rPr>
    </w:lvl>
    <w:lvl w:ilvl="2">
      <w:start w:val="1"/>
      <w:numFmt w:val="decimal"/>
      <w:pStyle w:val="MuistioOtsikko3"/>
      <w:lvlText w:val="%1.%2.%3."/>
      <w:lvlJc w:val="left"/>
      <w:pPr>
        <w:tabs>
          <w:tab w:val="num" w:pos="3827"/>
        </w:tabs>
        <w:ind w:left="3827" w:hanging="1275"/>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 w15:restartNumberingAfterBreak="0">
    <w:nsid w:val="0C5D0150"/>
    <w:multiLevelType w:val="hybridMultilevel"/>
    <w:tmpl w:val="391EB068"/>
    <w:lvl w:ilvl="0" w:tplc="498843FC">
      <w:start w:val="1"/>
      <w:numFmt w:val="lowerRoman"/>
      <w:lvlText w:val="(%1)"/>
      <w:lvlJc w:val="left"/>
      <w:pPr>
        <w:ind w:left="1996" w:hanging="720"/>
      </w:pPr>
      <w:rPr>
        <w:rFonts w:hint="default"/>
      </w:rPr>
    </w:lvl>
    <w:lvl w:ilvl="1" w:tplc="8F80A3E6" w:tentative="1">
      <w:start w:val="1"/>
      <w:numFmt w:val="lowerLetter"/>
      <w:lvlText w:val="%2."/>
      <w:lvlJc w:val="left"/>
      <w:pPr>
        <w:ind w:left="2356" w:hanging="360"/>
      </w:pPr>
    </w:lvl>
    <w:lvl w:ilvl="2" w:tplc="3C0CFAB2" w:tentative="1">
      <w:start w:val="1"/>
      <w:numFmt w:val="lowerRoman"/>
      <w:lvlText w:val="%3."/>
      <w:lvlJc w:val="right"/>
      <w:pPr>
        <w:ind w:left="3076" w:hanging="180"/>
      </w:pPr>
    </w:lvl>
    <w:lvl w:ilvl="3" w:tplc="155CCEE2" w:tentative="1">
      <w:start w:val="1"/>
      <w:numFmt w:val="decimal"/>
      <w:lvlText w:val="%4."/>
      <w:lvlJc w:val="left"/>
      <w:pPr>
        <w:ind w:left="3796" w:hanging="360"/>
      </w:pPr>
    </w:lvl>
    <w:lvl w:ilvl="4" w:tplc="6F98A152" w:tentative="1">
      <w:start w:val="1"/>
      <w:numFmt w:val="lowerLetter"/>
      <w:lvlText w:val="%5."/>
      <w:lvlJc w:val="left"/>
      <w:pPr>
        <w:ind w:left="4516" w:hanging="360"/>
      </w:pPr>
    </w:lvl>
    <w:lvl w:ilvl="5" w:tplc="5E729B9E" w:tentative="1">
      <w:start w:val="1"/>
      <w:numFmt w:val="lowerRoman"/>
      <w:lvlText w:val="%6."/>
      <w:lvlJc w:val="right"/>
      <w:pPr>
        <w:ind w:left="5236" w:hanging="180"/>
      </w:pPr>
    </w:lvl>
    <w:lvl w:ilvl="6" w:tplc="821043F0" w:tentative="1">
      <w:start w:val="1"/>
      <w:numFmt w:val="decimal"/>
      <w:lvlText w:val="%7."/>
      <w:lvlJc w:val="left"/>
      <w:pPr>
        <w:ind w:left="5956" w:hanging="360"/>
      </w:pPr>
    </w:lvl>
    <w:lvl w:ilvl="7" w:tplc="E26003DA" w:tentative="1">
      <w:start w:val="1"/>
      <w:numFmt w:val="lowerLetter"/>
      <w:lvlText w:val="%8."/>
      <w:lvlJc w:val="left"/>
      <w:pPr>
        <w:ind w:left="6676" w:hanging="360"/>
      </w:pPr>
    </w:lvl>
    <w:lvl w:ilvl="8" w:tplc="458A3820" w:tentative="1">
      <w:start w:val="1"/>
      <w:numFmt w:val="lowerRoman"/>
      <w:lvlText w:val="%9."/>
      <w:lvlJc w:val="right"/>
      <w:pPr>
        <w:ind w:left="7396" w:hanging="180"/>
      </w:pPr>
    </w:lvl>
  </w:abstractNum>
  <w:abstractNum w:abstractNumId="3" w15:restartNumberingAfterBreak="0">
    <w:nsid w:val="0C7B70A6"/>
    <w:multiLevelType w:val="hybridMultilevel"/>
    <w:tmpl w:val="773A6F94"/>
    <w:lvl w:ilvl="0" w:tplc="EFEE0D9C">
      <w:start w:val="27"/>
      <w:numFmt w:val="bullet"/>
      <w:lvlText w:val="-"/>
      <w:lvlJc w:val="left"/>
      <w:pPr>
        <w:ind w:left="1636" w:hanging="360"/>
      </w:pPr>
      <w:rPr>
        <w:rFonts w:ascii="Arial" w:eastAsia="Times New Roman" w:hAnsi="Arial" w:cs="Arial" w:hint="default"/>
      </w:rPr>
    </w:lvl>
    <w:lvl w:ilvl="1" w:tplc="8ACE9400" w:tentative="1">
      <w:start w:val="1"/>
      <w:numFmt w:val="bullet"/>
      <w:lvlText w:val="o"/>
      <w:lvlJc w:val="left"/>
      <w:pPr>
        <w:ind w:left="2356" w:hanging="360"/>
      </w:pPr>
      <w:rPr>
        <w:rFonts w:ascii="Courier New" w:hAnsi="Courier New" w:cs="Courier New" w:hint="default"/>
      </w:rPr>
    </w:lvl>
    <w:lvl w:ilvl="2" w:tplc="523AD3A0" w:tentative="1">
      <w:start w:val="1"/>
      <w:numFmt w:val="bullet"/>
      <w:lvlText w:val=""/>
      <w:lvlJc w:val="left"/>
      <w:pPr>
        <w:ind w:left="3076" w:hanging="360"/>
      </w:pPr>
      <w:rPr>
        <w:rFonts w:ascii="Wingdings" w:hAnsi="Wingdings" w:hint="default"/>
      </w:rPr>
    </w:lvl>
    <w:lvl w:ilvl="3" w:tplc="52C83798" w:tentative="1">
      <w:start w:val="1"/>
      <w:numFmt w:val="bullet"/>
      <w:lvlText w:val=""/>
      <w:lvlJc w:val="left"/>
      <w:pPr>
        <w:ind w:left="3796" w:hanging="360"/>
      </w:pPr>
      <w:rPr>
        <w:rFonts w:ascii="Symbol" w:hAnsi="Symbol" w:hint="default"/>
      </w:rPr>
    </w:lvl>
    <w:lvl w:ilvl="4" w:tplc="11E6EC74" w:tentative="1">
      <w:start w:val="1"/>
      <w:numFmt w:val="bullet"/>
      <w:lvlText w:val="o"/>
      <w:lvlJc w:val="left"/>
      <w:pPr>
        <w:ind w:left="4516" w:hanging="360"/>
      </w:pPr>
      <w:rPr>
        <w:rFonts w:ascii="Courier New" w:hAnsi="Courier New" w:cs="Courier New" w:hint="default"/>
      </w:rPr>
    </w:lvl>
    <w:lvl w:ilvl="5" w:tplc="DE9CC774" w:tentative="1">
      <w:start w:val="1"/>
      <w:numFmt w:val="bullet"/>
      <w:lvlText w:val=""/>
      <w:lvlJc w:val="left"/>
      <w:pPr>
        <w:ind w:left="5236" w:hanging="360"/>
      </w:pPr>
      <w:rPr>
        <w:rFonts w:ascii="Wingdings" w:hAnsi="Wingdings" w:hint="default"/>
      </w:rPr>
    </w:lvl>
    <w:lvl w:ilvl="6" w:tplc="6116DCF4" w:tentative="1">
      <w:start w:val="1"/>
      <w:numFmt w:val="bullet"/>
      <w:lvlText w:val=""/>
      <w:lvlJc w:val="left"/>
      <w:pPr>
        <w:ind w:left="5956" w:hanging="360"/>
      </w:pPr>
      <w:rPr>
        <w:rFonts w:ascii="Symbol" w:hAnsi="Symbol" w:hint="default"/>
      </w:rPr>
    </w:lvl>
    <w:lvl w:ilvl="7" w:tplc="41524546" w:tentative="1">
      <w:start w:val="1"/>
      <w:numFmt w:val="bullet"/>
      <w:lvlText w:val="o"/>
      <w:lvlJc w:val="left"/>
      <w:pPr>
        <w:ind w:left="6676" w:hanging="360"/>
      </w:pPr>
      <w:rPr>
        <w:rFonts w:ascii="Courier New" w:hAnsi="Courier New" w:cs="Courier New" w:hint="default"/>
      </w:rPr>
    </w:lvl>
    <w:lvl w:ilvl="8" w:tplc="DACAF5C4" w:tentative="1">
      <w:start w:val="1"/>
      <w:numFmt w:val="bullet"/>
      <w:lvlText w:val=""/>
      <w:lvlJc w:val="left"/>
      <w:pPr>
        <w:ind w:left="7396" w:hanging="360"/>
      </w:pPr>
      <w:rPr>
        <w:rFonts w:ascii="Wingdings" w:hAnsi="Wingdings" w:hint="default"/>
      </w:rPr>
    </w:lvl>
  </w:abstractNum>
  <w:abstractNum w:abstractNumId="4" w15:restartNumberingAfterBreak="0">
    <w:nsid w:val="13090456"/>
    <w:multiLevelType w:val="hybridMultilevel"/>
    <w:tmpl w:val="B83E9AAC"/>
    <w:lvl w:ilvl="0" w:tplc="6804C38C">
      <w:start w:val="1"/>
      <w:numFmt w:val="lowerRoman"/>
      <w:lvlText w:val="(%1)"/>
      <w:lvlJc w:val="left"/>
      <w:pPr>
        <w:tabs>
          <w:tab w:val="num" w:pos="3272"/>
        </w:tabs>
        <w:ind w:left="3272" w:hanging="720"/>
      </w:pPr>
      <w:rPr>
        <w:rFonts w:hint="default"/>
      </w:rPr>
    </w:lvl>
    <w:lvl w:ilvl="1" w:tplc="77464712" w:tentative="1">
      <w:start w:val="1"/>
      <w:numFmt w:val="lowerLetter"/>
      <w:lvlText w:val="%2."/>
      <w:lvlJc w:val="left"/>
      <w:pPr>
        <w:tabs>
          <w:tab w:val="num" w:pos="3632"/>
        </w:tabs>
        <w:ind w:left="3632" w:hanging="360"/>
      </w:pPr>
    </w:lvl>
    <w:lvl w:ilvl="2" w:tplc="F7E6C858" w:tentative="1">
      <w:start w:val="1"/>
      <w:numFmt w:val="lowerRoman"/>
      <w:lvlText w:val="%3."/>
      <w:lvlJc w:val="right"/>
      <w:pPr>
        <w:tabs>
          <w:tab w:val="num" w:pos="4352"/>
        </w:tabs>
        <w:ind w:left="4352" w:hanging="180"/>
      </w:pPr>
    </w:lvl>
    <w:lvl w:ilvl="3" w:tplc="7C7AC50A" w:tentative="1">
      <w:start w:val="1"/>
      <w:numFmt w:val="decimal"/>
      <w:lvlText w:val="%4."/>
      <w:lvlJc w:val="left"/>
      <w:pPr>
        <w:tabs>
          <w:tab w:val="num" w:pos="5072"/>
        </w:tabs>
        <w:ind w:left="5072" w:hanging="360"/>
      </w:pPr>
    </w:lvl>
    <w:lvl w:ilvl="4" w:tplc="95A09026" w:tentative="1">
      <w:start w:val="1"/>
      <w:numFmt w:val="lowerLetter"/>
      <w:lvlText w:val="%5."/>
      <w:lvlJc w:val="left"/>
      <w:pPr>
        <w:tabs>
          <w:tab w:val="num" w:pos="5792"/>
        </w:tabs>
        <w:ind w:left="5792" w:hanging="360"/>
      </w:pPr>
    </w:lvl>
    <w:lvl w:ilvl="5" w:tplc="9F365D40" w:tentative="1">
      <w:start w:val="1"/>
      <w:numFmt w:val="lowerRoman"/>
      <w:lvlText w:val="%6."/>
      <w:lvlJc w:val="right"/>
      <w:pPr>
        <w:tabs>
          <w:tab w:val="num" w:pos="6512"/>
        </w:tabs>
        <w:ind w:left="6512" w:hanging="180"/>
      </w:pPr>
    </w:lvl>
    <w:lvl w:ilvl="6" w:tplc="E74AB030" w:tentative="1">
      <w:start w:val="1"/>
      <w:numFmt w:val="decimal"/>
      <w:lvlText w:val="%7."/>
      <w:lvlJc w:val="left"/>
      <w:pPr>
        <w:tabs>
          <w:tab w:val="num" w:pos="7232"/>
        </w:tabs>
        <w:ind w:left="7232" w:hanging="360"/>
      </w:pPr>
    </w:lvl>
    <w:lvl w:ilvl="7" w:tplc="BEE4D9EA" w:tentative="1">
      <w:start w:val="1"/>
      <w:numFmt w:val="lowerLetter"/>
      <w:lvlText w:val="%8."/>
      <w:lvlJc w:val="left"/>
      <w:pPr>
        <w:tabs>
          <w:tab w:val="num" w:pos="7952"/>
        </w:tabs>
        <w:ind w:left="7952" w:hanging="360"/>
      </w:pPr>
    </w:lvl>
    <w:lvl w:ilvl="8" w:tplc="82743118" w:tentative="1">
      <w:start w:val="1"/>
      <w:numFmt w:val="lowerRoman"/>
      <w:lvlText w:val="%9."/>
      <w:lvlJc w:val="right"/>
      <w:pPr>
        <w:tabs>
          <w:tab w:val="num" w:pos="8672"/>
        </w:tabs>
        <w:ind w:left="8672" w:hanging="180"/>
      </w:pPr>
    </w:lvl>
  </w:abstractNum>
  <w:abstractNum w:abstractNumId="5" w15:restartNumberingAfterBreak="0">
    <w:nsid w:val="154E0DD2"/>
    <w:multiLevelType w:val="hybridMultilevel"/>
    <w:tmpl w:val="4EE29C5A"/>
    <w:lvl w:ilvl="0" w:tplc="B204E13E">
      <w:start w:val="1"/>
      <w:numFmt w:val="lowerRoman"/>
      <w:lvlText w:val="(%1)"/>
      <w:lvlJc w:val="left"/>
      <w:pPr>
        <w:ind w:left="1080" w:hanging="720"/>
      </w:pPr>
      <w:rPr>
        <w:rFonts w:hint="default"/>
      </w:rPr>
    </w:lvl>
    <w:lvl w:ilvl="1" w:tplc="8B688A6C" w:tentative="1">
      <w:start w:val="1"/>
      <w:numFmt w:val="lowerLetter"/>
      <w:lvlText w:val="%2."/>
      <w:lvlJc w:val="left"/>
      <w:pPr>
        <w:ind w:left="1440" w:hanging="360"/>
      </w:pPr>
    </w:lvl>
    <w:lvl w:ilvl="2" w:tplc="BB121EEA" w:tentative="1">
      <w:start w:val="1"/>
      <w:numFmt w:val="lowerRoman"/>
      <w:lvlText w:val="%3."/>
      <w:lvlJc w:val="right"/>
      <w:pPr>
        <w:ind w:left="2160" w:hanging="180"/>
      </w:pPr>
    </w:lvl>
    <w:lvl w:ilvl="3" w:tplc="80FE2402" w:tentative="1">
      <w:start w:val="1"/>
      <w:numFmt w:val="decimal"/>
      <w:lvlText w:val="%4."/>
      <w:lvlJc w:val="left"/>
      <w:pPr>
        <w:ind w:left="2880" w:hanging="360"/>
      </w:pPr>
    </w:lvl>
    <w:lvl w:ilvl="4" w:tplc="D98C7D7C" w:tentative="1">
      <w:start w:val="1"/>
      <w:numFmt w:val="lowerLetter"/>
      <w:lvlText w:val="%5."/>
      <w:lvlJc w:val="left"/>
      <w:pPr>
        <w:ind w:left="3600" w:hanging="360"/>
      </w:pPr>
    </w:lvl>
    <w:lvl w:ilvl="5" w:tplc="84A074CE" w:tentative="1">
      <w:start w:val="1"/>
      <w:numFmt w:val="lowerRoman"/>
      <w:lvlText w:val="%6."/>
      <w:lvlJc w:val="right"/>
      <w:pPr>
        <w:ind w:left="4320" w:hanging="180"/>
      </w:pPr>
    </w:lvl>
    <w:lvl w:ilvl="6" w:tplc="8B34DDB2" w:tentative="1">
      <w:start w:val="1"/>
      <w:numFmt w:val="decimal"/>
      <w:lvlText w:val="%7."/>
      <w:lvlJc w:val="left"/>
      <w:pPr>
        <w:ind w:left="5040" w:hanging="360"/>
      </w:pPr>
    </w:lvl>
    <w:lvl w:ilvl="7" w:tplc="8D848004" w:tentative="1">
      <w:start w:val="1"/>
      <w:numFmt w:val="lowerLetter"/>
      <w:lvlText w:val="%8."/>
      <w:lvlJc w:val="left"/>
      <w:pPr>
        <w:ind w:left="5760" w:hanging="360"/>
      </w:pPr>
    </w:lvl>
    <w:lvl w:ilvl="8" w:tplc="7B284842" w:tentative="1">
      <w:start w:val="1"/>
      <w:numFmt w:val="lowerRoman"/>
      <w:lvlText w:val="%9."/>
      <w:lvlJc w:val="right"/>
      <w:pPr>
        <w:ind w:left="6480" w:hanging="180"/>
      </w:pPr>
    </w:lvl>
  </w:abstractNum>
  <w:abstractNum w:abstractNumId="6" w15:restartNumberingAfterBreak="0">
    <w:nsid w:val="1A9E68B8"/>
    <w:multiLevelType w:val="hybridMultilevel"/>
    <w:tmpl w:val="4FD899B2"/>
    <w:lvl w:ilvl="0" w:tplc="E5E06596">
      <w:start w:val="1"/>
      <w:numFmt w:val="lowerLetter"/>
      <w:lvlText w:val="(%1)"/>
      <w:lvlJc w:val="left"/>
      <w:pPr>
        <w:tabs>
          <w:tab w:val="num" w:pos="3332"/>
        </w:tabs>
        <w:ind w:left="3332" w:hanging="360"/>
      </w:pPr>
      <w:rPr>
        <w:rFonts w:hint="default"/>
      </w:rPr>
    </w:lvl>
    <w:lvl w:ilvl="1" w:tplc="B36CCDE4" w:tentative="1">
      <w:start w:val="1"/>
      <w:numFmt w:val="lowerLetter"/>
      <w:lvlText w:val="%2."/>
      <w:lvlJc w:val="left"/>
      <w:pPr>
        <w:tabs>
          <w:tab w:val="num" w:pos="4052"/>
        </w:tabs>
        <w:ind w:left="4052" w:hanging="360"/>
      </w:pPr>
    </w:lvl>
    <w:lvl w:ilvl="2" w:tplc="5428175C" w:tentative="1">
      <w:start w:val="1"/>
      <w:numFmt w:val="lowerRoman"/>
      <w:lvlText w:val="%3."/>
      <w:lvlJc w:val="right"/>
      <w:pPr>
        <w:tabs>
          <w:tab w:val="num" w:pos="4772"/>
        </w:tabs>
        <w:ind w:left="4772" w:hanging="180"/>
      </w:pPr>
    </w:lvl>
    <w:lvl w:ilvl="3" w:tplc="70667FE6" w:tentative="1">
      <w:start w:val="1"/>
      <w:numFmt w:val="decimal"/>
      <w:lvlText w:val="%4."/>
      <w:lvlJc w:val="left"/>
      <w:pPr>
        <w:tabs>
          <w:tab w:val="num" w:pos="5492"/>
        </w:tabs>
        <w:ind w:left="5492" w:hanging="360"/>
      </w:pPr>
    </w:lvl>
    <w:lvl w:ilvl="4" w:tplc="0AEEAA18" w:tentative="1">
      <w:start w:val="1"/>
      <w:numFmt w:val="lowerLetter"/>
      <w:lvlText w:val="%5."/>
      <w:lvlJc w:val="left"/>
      <w:pPr>
        <w:tabs>
          <w:tab w:val="num" w:pos="6212"/>
        </w:tabs>
        <w:ind w:left="6212" w:hanging="360"/>
      </w:pPr>
    </w:lvl>
    <w:lvl w:ilvl="5" w:tplc="DF683CDE" w:tentative="1">
      <w:start w:val="1"/>
      <w:numFmt w:val="lowerRoman"/>
      <w:lvlText w:val="%6."/>
      <w:lvlJc w:val="right"/>
      <w:pPr>
        <w:tabs>
          <w:tab w:val="num" w:pos="6932"/>
        </w:tabs>
        <w:ind w:left="6932" w:hanging="180"/>
      </w:pPr>
    </w:lvl>
    <w:lvl w:ilvl="6" w:tplc="74EAAF2C" w:tentative="1">
      <w:start w:val="1"/>
      <w:numFmt w:val="decimal"/>
      <w:lvlText w:val="%7."/>
      <w:lvlJc w:val="left"/>
      <w:pPr>
        <w:tabs>
          <w:tab w:val="num" w:pos="7652"/>
        </w:tabs>
        <w:ind w:left="7652" w:hanging="360"/>
      </w:pPr>
    </w:lvl>
    <w:lvl w:ilvl="7" w:tplc="BB402306" w:tentative="1">
      <w:start w:val="1"/>
      <w:numFmt w:val="lowerLetter"/>
      <w:lvlText w:val="%8."/>
      <w:lvlJc w:val="left"/>
      <w:pPr>
        <w:tabs>
          <w:tab w:val="num" w:pos="8372"/>
        </w:tabs>
        <w:ind w:left="8372" w:hanging="360"/>
      </w:pPr>
    </w:lvl>
    <w:lvl w:ilvl="8" w:tplc="ED741A3C" w:tentative="1">
      <w:start w:val="1"/>
      <w:numFmt w:val="lowerRoman"/>
      <w:lvlText w:val="%9."/>
      <w:lvlJc w:val="right"/>
      <w:pPr>
        <w:tabs>
          <w:tab w:val="num" w:pos="9092"/>
        </w:tabs>
        <w:ind w:left="9092" w:hanging="180"/>
      </w:pPr>
    </w:lvl>
  </w:abstractNum>
  <w:abstractNum w:abstractNumId="7" w15:restartNumberingAfterBreak="0">
    <w:nsid w:val="23622ADD"/>
    <w:multiLevelType w:val="hybridMultilevel"/>
    <w:tmpl w:val="2AFEB35A"/>
    <w:lvl w:ilvl="0" w:tplc="A800A338">
      <w:start w:val="1"/>
      <w:numFmt w:val="lowerLetter"/>
      <w:lvlText w:val="(%1)"/>
      <w:lvlJc w:val="left"/>
      <w:pPr>
        <w:tabs>
          <w:tab w:val="num" w:pos="2580"/>
        </w:tabs>
        <w:ind w:left="2580" w:hanging="1304"/>
      </w:pPr>
      <w:rPr>
        <w:rFonts w:hint="default"/>
      </w:rPr>
    </w:lvl>
    <w:lvl w:ilvl="1" w:tplc="2EB67212" w:tentative="1">
      <w:start w:val="1"/>
      <w:numFmt w:val="lowerLetter"/>
      <w:lvlText w:val="%2."/>
      <w:lvlJc w:val="left"/>
      <w:pPr>
        <w:tabs>
          <w:tab w:val="num" w:pos="1440"/>
        </w:tabs>
        <w:ind w:left="1440" w:hanging="360"/>
      </w:pPr>
    </w:lvl>
    <w:lvl w:ilvl="2" w:tplc="B218EE40" w:tentative="1">
      <w:start w:val="1"/>
      <w:numFmt w:val="lowerRoman"/>
      <w:lvlText w:val="%3."/>
      <w:lvlJc w:val="right"/>
      <w:pPr>
        <w:tabs>
          <w:tab w:val="num" w:pos="2160"/>
        </w:tabs>
        <w:ind w:left="2160" w:hanging="180"/>
      </w:pPr>
    </w:lvl>
    <w:lvl w:ilvl="3" w:tplc="B7385DFE" w:tentative="1">
      <w:start w:val="1"/>
      <w:numFmt w:val="decimal"/>
      <w:lvlText w:val="%4."/>
      <w:lvlJc w:val="left"/>
      <w:pPr>
        <w:tabs>
          <w:tab w:val="num" w:pos="2880"/>
        </w:tabs>
        <w:ind w:left="2880" w:hanging="360"/>
      </w:pPr>
    </w:lvl>
    <w:lvl w:ilvl="4" w:tplc="6EDA1A3C" w:tentative="1">
      <w:start w:val="1"/>
      <w:numFmt w:val="lowerLetter"/>
      <w:lvlText w:val="%5."/>
      <w:lvlJc w:val="left"/>
      <w:pPr>
        <w:tabs>
          <w:tab w:val="num" w:pos="3600"/>
        </w:tabs>
        <w:ind w:left="3600" w:hanging="360"/>
      </w:pPr>
    </w:lvl>
    <w:lvl w:ilvl="5" w:tplc="C03A15D8" w:tentative="1">
      <w:start w:val="1"/>
      <w:numFmt w:val="lowerRoman"/>
      <w:lvlText w:val="%6."/>
      <w:lvlJc w:val="right"/>
      <w:pPr>
        <w:tabs>
          <w:tab w:val="num" w:pos="4320"/>
        </w:tabs>
        <w:ind w:left="4320" w:hanging="180"/>
      </w:pPr>
    </w:lvl>
    <w:lvl w:ilvl="6" w:tplc="7A268FDC" w:tentative="1">
      <w:start w:val="1"/>
      <w:numFmt w:val="decimal"/>
      <w:lvlText w:val="%7."/>
      <w:lvlJc w:val="left"/>
      <w:pPr>
        <w:tabs>
          <w:tab w:val="num" w:pos="5040"/>
        </w:tabs>
        <w:ind w:left="5040" w:hanging="360"/>
      </w:pPr>
    </w:lvl>
    <w:lvl w:ilvl="7" w:tplc="6F1271DA" w:tentative="1">
      <w:start w:val="1"/>
      <w:numFmt w:val="lowerLetter"/>
      <w:lvlText w:val="%8."/>
      <w:lvlJc w:val="left"/>
      <w:pPr>
        <w:tabs>
          <w:tab w:val="num" w:pos="5760"/>
        </w:tabs>
        <w:ind w:left="5760" w:hanging="360"/>
      </w:pPr>
    </w:lvl>
    <w:lvl w:ilvl="8" w:tplc="1A6AD2A2" w:tentative="1">
      <w:start w:val="1"/>
      <w:numFmt w:val="lowerRoman"/>
      <w:lvlText w:val="%9."/>
      <w:lvlJc w:val="right"/>
      <w:pPr>
        <w:tabs>
          <w:tab w:val="num" w:pos="6480"/>
        </w:tabs>
        <w:ind w:left="6480" w:hanging="180"/>
      </w:pPr>
    </w:lvl>
  </w:abstractNum>
  <w:abstractNum w:abstractNumId="8" w15:restartNumberingAfterBreak="0">
    <w:nsid w:val="29D915C5"/>
    <w:multiLevelType w:val="hybridMultilevel"/>
    <w:tmpl w:val="71D8FAC6"/>
    <w:lvl w:ilvl="0" w:tplc="17FC6474">
      <w:start w:val="27"/>
      <w:numFmt w:val="bullet"/>
      <w:lvlText w:val="-"/>
      <w:lvlJc w:val="left"/>
      <w:pPr>
        <w:ind w:left="1636" w:hanging="360"/>
      </w:pPr>
      <w:rPr>
        <w:rFonts w:ascii="Arial" w:eastAsia="Times New Roman" w:hAnsi="Arial" w:cs="Arial" w:hint="default"/>
        <w:lang w:val="en-US"/>
      </w:rPr>
    </w:lvl>
    <w:lvl w:ilvl="1" w:tplc="24ECD9A4">
      <w:start w:val="1"/>
      <w:numFmt w:val="bullet"/>
      <w:lvlText w:val="o"/>
      <w:lvlJc w:val="left"/>
      <w:pPr>
        <w:ind w:left="1440" w:hanging="360"/>
      </w:pPr>
      <w:rPr>
        <w:rFonts w:ascii="Courier New" w:hAnsi="Courier New" w:cs="Courier New" w:hint="default"/>
      </w:rPr>
    </w:lvl>
    <w:lvl w:ilvl="2" w:tplc="ED08EBE0" w:tentative="1">
      <w:start w:val="1"/>
      <w:numFmt w:val="bullet"/>
      <w:lvlText w:val=""/>
      <w:lvlJc w:val="left"/>
      <w:pPr>
        <w:ind w:left="2160" w:hanging="360"/>
      </w:pPr>
      <w:rPr>
        <w:rFonts w:ascii="Wingdings" w:hAnsi="Wingdings" w:hint="default"/>
      </w:rPr>
    </w:lvl>
    <w:lvl w:ilvl="3" w:tplc="A1281C54" w:tentative="1">
      <w:start w:val="1"/>
      <w:numFmt w:val="bullet"/>
      <w:lvlText w:val=""/>
      <w:lvlJc w:val="left"/>
      <w:pPr>
        <w:ind w:left="2880" w:hanging="360"/>
      </w:pPr>
      <w:rPr>
        <w:rFonts w:ascii="Symbol" w:hAnsi="Symbol" w:hint="default"/>
      </w:rPr>
    </w:lvl>
    <w:lvl w:ilvl="4" w:tplc="3E50E942" w:tentative="1">
      <w:start w:val="1"/>
      <w:numFmt w:val="bullet"/>
      <w:lvlText w:val="o"/>
      <w:lvlJc w:val="left"/>
      <w:pPr>
        <w:ind w:left="3600" w:hanging="360"/>
      </w:pPr>
      <w:rPr>
        <w:rFonts w:ascii="Courier New" w:hAnsi="Courier New" w:cs="Courier New" w:hint="default"/>
      </w:rPr>
    </w:lvl>
    <w:lvl w:ilvl="5" w:tplc="0FC2FA88" w:tentative="1">
      <w:start w:val="1"/>
      <w:numFmt w:val="bullet"/>
      <w:lvlText w:val=""/>
      <w:lvlJc w:val="left"/>
      <w:pPr>
        <w:ind w:left="4320" w:hanging="360"/>
      </w:pPr>
      <w:rPr>
        <w:rFonts w:ascii="Wingdings" w:hAnsi="Wingdings" w:hint="default"/>
      </w:rPr>
    </w:lvl>
    <w:lvl w:ilvl="6" w:tplc="ED4C2BC2" w:tentative="1">
      <w:start w:val="1"/>
      <w:numFmt w:val="bullet"/>
      <w:lvlText w:val=""/>
      <w:lvlJc w:val="left"/>
      <w:pPr>
        <w:ind w:left="5040" w:hanging="360"/>
      </w:pPr>
      <w:rPr>
        <w:rFonts w:ascii="Symbol" w:hAnsi="Symbol" w:hint="default"/>
      </w:rPr>
    </w:lvl>
    <w:lvl w:ilvl="7" w:tplc="1D50D5B2" w:tentative="1">
      <w:start w:val="1"/>
      <w:numFmt w:val="bullet"/>
      <w:lvlText w:val="o"/>
      <w:lvlJc w:val="left"/>
      <w:pPr>
        <w:ind w:left="5760" w:hanging="360"/>
      </w:pPr>
      <w:rPr>
        <w:rFonts w:ascii="Courier New" w:hAnsi="Courier New" w:cs="Courier New" w:hint="default"/>
      </w:rPr>
    </w:lvl>
    <w:lvl w:ilvl="8" w:tplc="C1C88CFE" w:tentative="1">
      <w:start w:val="1"/>
      <w:numFmt w:val="bullet"/>
      <w:lvlText w:val=""/>
      <w:lvlJc w:val="left"/>
      <w:pPr>
        <w:ind w:left="6480" w:hanging="360"/>
      </w:pPr>
      <w:rPr>
        <w:rFonts w:ascii="Wingdings" w:hAnsi="Wingdings" w:hint="default"/>
      </w:rPr>
    </w:lvl>
  </w:abstractNum>
  <w:abstractNum w:abstractNumId="9" w15:restartNumberingAfterBreak="0">
    <w:nsid w:val="32BD2D64"/>
    <w:multiLevelType w:val="multilevel"/>
    <w:tmpl w:val="2544E63E"/>
    <w:lvl w:ilvl="0">
      <w:start w:val="1"/>
      <w:numFmt w:val="decimal"/>
      <w:pStyle w:val="Otsikko1"/>
      <w:lvlText w:val="%1."/>
      <w:lvlJc w:val="left"/>
      <w:pPr>
        <w:tabs>
          <w:tab w:val="num" w:pos="1276"/>
        </w:tabs>
        <w:ind w:left="1276" w:hanging="1276"/>
      </w:pPr>
      <w:rPr>
        <w:rFonts w:hint="default"/>
      </w:rPr>
    </w:lvl>
    <w:lvl w:ilvl="1">
      <w:start w:val="1"/>
      <w:numFmt w:val="decimal"/>
      <w:pStyle w:val="Otsikko2"/>
      <w:lvlText w:val="%1.%2"/>
      <w:lvlJc w:val="left"/>
      <w:pPr>
        <w:tabs>
          <w:tab w:val="num" w:pos="1276"/>
        </w:tabs>
        <w:ind w:left="1276" w:hanging="1276"/>
      </w:pPr>
      <w:rPr>
        <w:rFonts w:hint="default"/>
      </w:rPr>
    </w:lvl>
    <w:lvl w:ilvl="2">
      <w:start w:val="1"/>
      <w:numFmt w:val="decimal"/>
      <w:pStyle w:val="Otsikko3"/>
      <w:lvlText w:val="%1.%2.%3"/>
      <w:lvlJc w:val="left"/>
      <w:pPr>
        <w:tabs>
          <w:tab w:val="num" w:pos="2552"/>
        </w:tabs>
        <w:ind w:left="2552" w:hanging="1276"/>
      </w:pPr>
      <w:rPr>
        <w:rFonts w:hint="default"/>
      </w:rPr>
    </w:lvl>
    <w:lvl w:ilvl="3">
      <w:start w:val="1"/>
      <w:numFmt w:val="decimal"/>
      <w:pStyle w:val="Otsikko4"/>
      <w:lvlText w:val="%1.%2.%3.%4"/>
      <w:lvlJc w:val="left"/>
      <w:pPr>
        <w:tabs>
          <w:tab w:val="num" w:pos="2552"/>
        </w:tabs>
        <w:ind w:left="2552" w:hanging="1276"/>
      </w:pPr>
      <w:rPr>
        <w:rFonts w:hint="default"/>
      </w:rPr>
    </w:lvl>
    <w:lvl w:ilvl="4">
      <w:start w:val="1"/>
      <w:numFmt w:val="decimal"/>
      <w:pStyle w:val="Otsikko5"/>
      <w:lvlText w:val="%1.%2.%3.%4.%5"/>
      <w:lvlJc w:val="left"/>
      <w:pPr>
        <w:tabs>
          <w:tab w:val="num" w:pos="3827"/>
        </w:tabs>
        <w:ind w:left="3827" w:hanging="1275"/>
      </w:pPr>
      <w:rPr>
        <w:rFonts w:hint="default"/>
      </w:rPr>
    </w:lvl>
    <w:lvl w:ilvl="5">
      <w:start w:val="1"/>
      <w:numFmt w:val="decimal"/>
      <w:pStyle w:val="Otsikko6"/>
      <w:lvlText w:val="%1.%2.%3.%4.%5.%6"/>
      <w:lvlJc w:val="left"/>
      <w:pPr>
        <w:tabs>
          <w:tab w:val="num" w:pos="1152"/>
        </w:tabs>
        <w:ind w:left="1152" w:hanging="1152"/>
      </w:pPr>
      <w:rPr>
        <w:rFonts w:hint="default"/>
      </w:rPr>
    </w:lvl>
    <w:lvl w:ilvl="6">
      <w:start w:val="1"/>
      <w:numFmt w:val="decimal"/>
      <w:pStyle w:val="Otsikko7"/>
      <w:lvlText w:val="%1.%2.%3.%4.%5.%6.%7"/>
      <w:lvlJc w:val="left"/>
      <w:pPr>
        <w:tabs>
          <w:tab w:val="num" w:pos="1296"/>
        </w:tabs>
        <w:ind w:left="1296" w:hanging="1296"/>
      </w:pPr>
      <w:rPr>
        <w:rFonts w:hint="default"/>
      </w:rPr>
    </w:lvl>
    <w:lvl w:ilvl="7">
      <w:start w:val="1"/>
      <w:numFmt w:val="decimal"/>
      <w:pStyle w:val="Otsikko8"/>
      <w:lvlText w:val="%1.%2.%3.%4.%5.%6.%7.%8"/>
      <w:lvlJc w:val="left"/>
      <w:pPr>
        <w:tabs>
          <w:tab w:val="num" w:pos="1440"/>
        </w:tabs>
        <w:ind w:left="1440" w:hanging="1440"/>
      </w:pPr>
      <w:rPr>
        <w:rFonts w:hint="default"/>
      </w:rPr>
    </w:lvl>
    <w:lvl w:ilvl="8">
      <w:start w:val="1"/>
      <w:numFmt w:val="decimal"/>
      <w:pStyle w:val="Otsikko9"/>
      <w:lvlText w:val="%1.%2.%3.%4.%5.%6.%7.%8.%9"/>
      <w:lvlJc w:val="left"/>
      <w:pPr>
        <w:tabs>
          <w:tab w:val="num" w:pos="1584"/>
        </w:tabs>
        <w:ind w:left="1584" w:hanging="1584"/>
      </w:pPr>
      <w:rPr>
        <w:rFonts w:hint="default"/>
      </w:rPr>
    </w:lvl>
  </w:abstractNum>
  <w:abstractNum w:abstractNumId="10" w15:restartNumberingAfterBreak="0">
    <w:nsid w:val="3BC53BAE"/>
    <w:multiLevelType w:val="hybridMultilevel"/>
    <w:tmpl w:val="646ABE8E"/>
    <w:lvl w:ilvl="0" w:tplc="08983494">
      <w:start w:val="1"/>
      <w:numFmt w:val="decimal"/>
      <w:lvlText w:val="%1."/>
      <w:lvlJc w:val="left"/>
      <w:pPr>
        <w:ind w:left="1440" w:hanging="360"/>
      </w:pPr>
    </w:lvl>
    <w:lvl w:ilvl="1" w:tplc="7D606698">
      <w:start w:val="1"/>
      <w:numFmt w:val="decimal"/>
      <w:lvlText w:val="%2."/>
      <w:lvlJc w:val="left"/>
      <w:pPr>
        <w:ind w:left="1440" w:hanging="360"/>
      </w:pPr>
    </w:lvl>
    <w:lvl w:ilvl="2" w:tplc="6BC86BAC">
      <w:start w:val="1"/>
      <w:numFmt w:val="decimal"/>
      <w:lvlText w:val="%3."/>
      <w:lvlJc w:val="left"/>
      <w:pPr>
        <w:ind w:left="1440" w:hanging="360"/>
      </w:pPr>
    </w:lvl>
    <w:lvl w:ilvl="3" w:tplc="0C603DE6">
      <w:start w:val="1"/>
      <w:numFmt w:val="decimal"/>
      <w:lvlText w:val="%4."/>
      <w:lvlJc w:val="left"/>
      <w:pPr>
        <w:ind w:left="1440" w:hanging="360"/>
      </w:pPr>
    </w:lvl>
    <w:lvl w:ilvl="4" w:tplc="1A4A0DB4">
      <w:start w:val="1"/>
      <w:numFmt w:val="decimal"/>
      <w:lvlText w:val="%5."/>
      <w:lvlJc w:val="left"/>
      <w:pPr>
        <w:ind w:left="1440" w:hanging="360"/>
      </w:pPr>
    </w:lvl>
    <w:lvl w:ilvl="5" w:tplc="07386BDA">
      <w:start w:val="1"/>
      <w:numFmt w:val="decimal"/>
      <w:lvlText w:val="%6."/>
      <w:lvlJc w:val="left"/>
      <w:pPr>
        <w:ind w:left="1440" w:hanging="360"/>
      </w:pPr>
    </w:lvl>
    <w:lvl w:ilvl="6" w:tplc="085E4358">
      <w:start w:val="1"/>
      <w:numFmt w:val="decimal"/>
      <w:lvlText w:val="%7."/>
      <w:lvlJc w:val="left"/>
      <w:pPr>
        <w:ind w:left="1440" w:hanging="360"/>
      </w:pPr>
    </w:lvl>
    <w:lvl w:ilvl="7" w:tplc="0736215E">
      <w:start w:val="1"/>
      <w:numFmt w:val="decimal"/>
      <w:lvlText w:val="%8."/>
      <w:lvlJc w:val="left"/>
      <w:pPr>
        <w:ind w:left="1440" w:hanging="360"/>
      </w:pPr>
    </w:lvl>
    <w:lvl w:ilvl="8" w:tplc="987EA9FE">
      <w:start w:val="1"/>
      <w:numFmt w:val="decimal"/>
      <w:lvlText w:val="%9."/>
      <w:lvlJc w:val="left"/>
      <w:pPr>
        <w:ind w:left="1440" w:hanging="360"/>
      </w:pPr>
    </w:lvl>
  </w:abstractNum>
  <w:abstractNum w:abstractNumId="11" w15:restartNumberingAfterBreak="0">
    <w:nsid w:val="4A014AC8"/>
    <w:multiLevelType w:val="hybridMultilevel"/>
    <w:tmpl w:val="626AFDCA"/>
    <w:lvl w:ilvl="0" w:tplc="C90C7870">
      <w:start w:val="1"/>
      <w:numFmt w:val="decimal"/>
      <w:lvlText w:val="%1."/>
      <w:lvlJc w:val="left"/>
      <w:pPr>
        <w:ind w:left="1440" w:hanging="360"/>
      </w:pPr>
    </w:lvl>
    <w:lvl w:ilvl="1" w:tplc="C1BE1B02">
      <w:start w:val="1"/>
      <w:numFmt w:val="decimal"/>
      <w:lvlText w:val="%2."/>
      <w:lvlJc w:val="left"/>
      <w:pPr>
        <w:ind w:left="1440" w:hanging="360"/>
      </w:pPr>
    </w:lvl>
    <w:lvl w:ilvl="2" w:tplc="9A042A36">
      <w:start w:val="1"/>
      <w:numFmt w:val="decimal"/>
      <w:lvlText w:val="%3."/>
      <w:lvlJc w:val="left"/>
      <w:pPr>
        <w:ind w:left="1440" w:hanging="360"/>
      </w:pPr>
    </w:lvl>
    <w:lvl w:ilvl="3" w:tplc="B13A7B30">
      <w:start w:val="1"/>
      <w:numFmt w:val="decimal"/>
      <w:lvlText w:val="%4."/>
      <w:lvlJc w:val="left"/>
      <w:pPr>
        <w:ind w:left="1440" w:hanging="360"/>
      </w:pPr>
    </w:lvl>
    <w:lvl w:ilvl="4" w:tplc="7DD276AC">
      <w:start w:val="1"/>
      <w:numFmt w:val="decimal"/>
      <w:lvlText w:val="%5."/>
      <w:lvlJc w:val="left"/>
      <w:pPr>
        <w:ind w:left="1440" w:hanging="360"/>
      </w:pPr>
    </w:lvl>
    <w:lvl w:ilvl="5" w:tplc="0F3E0228">
      <w:start w:val="1"/>
      <w:numFmt w:val="decimal"/>
      <w:lvlText w:val="%6."/>
      <w:lvlJc w:val="left"/>
      <w:pPr>
        <w:ind w:left="1440" w:hanging="360"/>
      </w:pPr>
    </w:lvl>
    <w:lvl w:ilvl="6" w:tplc="24869C18">
      <w:start w:val="1"/>
      <w:numFmt w:val="decimal"/>
      <w:lvlText w:val="%7."/>
      <w:lvlJc w:val="left"/>
      <w:pPr>
        <w:ind w:left="1440" w:hanging="360"/>
      </w:pPr>
    </w:lvl>
    <w:lvl w:ilvl="7" w:tplc="AFF85AD4">
      <w:start w:val="1"/>
      <w:numFmt w:val="decimal"/>
      <w:lvlText w:val="%8."/>
      <w:lvlJc w:val="left"/>
      <w:pPr>
        <w:ind w:left="1440" w:hanging="360"/>
      </w:pPr>
    </w:lvl>
    <w:lvl w:ilvl="8" w:tplc="E864068E">
      <w:start w:val="1"/>
      <w:numFmt w:val="decimal"/>
      <w:lvlText w:val="%9."/>
      <w:lvlJc w:val="left"/>
      <w:pPr>
        <w:ind w:left="1440" w:hanging="360"/>
      </w:pPr>
    </w:lvl>
  </w:abstractNum>
  <w:abstractNum w:abstractNumId="12" w15:restartNumberingAfterBreak="0">
    <w:nsid w:val="4EDC2563"/>
    <w:multiLevelType w:val="hybridMultilevel"/>
    <w:tmpl w:val="B8F87442"/>
    <w:lvl w:ilvl="0" w:tplc="66261C42">
      <w:start w:val="1"/>
      <w:numFmt w:val="lowerRoman"/>
      <w:lvlText w:val="(%1)"/>
      <w:lvlJc w:val="left"/>
      <w:pPr>
        <w:tabs>
          <w:tab w:val="num" w:pos="3332"/>
        </w:tabs>
        <w:ind w:left="3332" w:hanging="720"/>
      </w:pPr>
      <w:rPr>
        <w:rFonts w:hint="default"/>
      </w:rPr>
    </w:lvl>
    <w:lvl w:ilvl="1" w:tplc="5EB833CC" w:tentative="1">
      <w:start w:val="1"/>
      <w:numFmt w:val="lowerLetter"/>
      <w:lvlText w:val="%2."/>
      <w:lvlJc w:val="left"/>
      <w:pPr>
        <w:tabs>
          <w:tab w:val="num" w:pos="3692"/>
        </w:tabs>
        <w:ind w:left="3692" w:hanging="360"/>
      </w:pPr>
    </w:lvl>
    <w:lvl w:ilvl="2" w:tplc="810E692A" w:tentative="1">
      <w:start w:val="1"/>
      <w:numFmt w:val="lowerRoman"/>
      <w:lvlText w:val="%3."/>
      <w:lvlJc w:val="right"/>
      <w:pPr>
        <w:tabs>
          <w:tab w:val="num" w:pos="4412"/>
        </w:tabs>
        <w:ind w:left="4412" w:hanging="180"/>
      </w:pPr>
    </w:lvl>
    <w:lvl w:ilvl="3" w:tplc="CDF01F6C" w:tentative="1">
      <w:start w:val="1"/>
      <w:numFmt w:val="decimal"/>
      <w:lvlText w:val="%4."/>
      <w:lvlJc w:val="left"/>
      <w:pPr>
        <w:tabs>
          <w:tab w:val="num" w:pos="5132"/>
        </w:tabs>
        <w:ind w:left="5132" w:hanging="360"/>
      </w:pPr>
    </w:lvl>
    <w:lvl w:ilvl="4" w:tplc="EB1E8B26" w:tentative="1">
      <w:start w:val="1"/>
      <w:numFmt w:val="lowerLetter"/>
      <w:lvlText w:val="%5."/>
      <w:lvlJc w:val="left"/>
      <w:pPr>
        <w:tabs>
          <w:tab w:val="num" w:pos="5852"/>
        </w:tabs>
        <w:ind w:left="5852" w:hanging="360"/>
      </w:pPr>
    </w:lvl>
    <w:lvl w:ilvl="5" w:tplc="A0683214" w:tentative="1">
      <w:start w:val="1"/>
      <w:numFmt w:val="lowerRoman"/>
      <w:lvlText w:val="%6."/>
      <w:lvlJc w:val="right"/>
      <w:pPr>
        <w:tabs>
          <w:tab w:val="num" w:pos="6572"/>
        </w:tabs>
        <w:ind w:left="6572" w:hanging="180"/>
      </w:pPr>
    </w:lvl>
    <w:lvl w:ilvl="6" w:tplc="A8E00A44" w:tentative="1">
      <w:start w:val="1"/>
      <w:numFmt w:val="decimal"/>
      <w:lvlText w:val="%7."/>
      <w:lvlJc w:val="left"/>
      <w:pPr>
        <w:tabs>
          <w:tab w:val="num" w:pos="7292"/>
        </w:tabs>
        <w:ind w:left="7292" w:hanging="360"/>
      </w:pPr>
    </w:lvl>
    <w:lvl w:ilvl="7" w:tplc="278696EC" w:tentative="1">
      <w:start w:val="1"/>
      <w:numFmt w:val="lowerLetter"/>
      <w:lvlText w:val="%8."/>
      <w:lvlJc w:val="left"/>
      <w:pPr>
        <w:tabs>
          <w:tab w:val="num" w:pos="8012"/>
        </w:tabs>
        <w:ind w:left="8012" w:hanging="360"/>
      </w:pPr>
    </w:lvl>
    <w:lvl w:ilvl="8" w:tplc="5ED69A9C" w:tentative="1">
      <w:start w:val="1"/>
      <w:numFmt w:val="lowerRoman"/>
      <w:lvlText w:val="%9."/>
      <w:lvlJc w:val="right"/>
      <w:pPr>
        <w:tabs>
          <w:tab w:val="num" w:pos="8732"/>
        </w:tabs>
        <w:ind w:left="8732" w:hanging="180"/>
      </w:pPr>
    </w:lvl>
  </w:abstractNum>
  <w:abstractNum w:abstractNumId="13" w15:restartNumberingAfterBreak="0">
    <w:nsid w:val="4FF95172"/>
    <w:multiLevelType w:val="singleLevel"/>
    <w:tmpl w:val="6FBABF22"/>
    <w:lvl w:ilvl="0">
      <w:start w:val="1"/>
      <w:numFmt w:val="upperLetter"/>
      <w:lvlText w:val="%1."/>
      <w:lvlJc w:val="left"/>
      <w:pPr>
        <w:tabs>
          <w:tab w:val="num" w:pos="2551"/>
        </w:tabs>
        <w:ind w:left="2551" w:hanging="1275"/>
      </w:pPr>
      <w:rPr>
        <w:rFonts w:hint="default"/>
        <w:b/>
        <w:i w:val="0"/>
      </w:rPr>
    </w:lvl>
  </w:abstractNum>
  <w:abstractNum w:abstractNumId="14" w15:restartNumberingAfterBreak="0">
    <w:nsid w:val="5FF45116"/>
    <w:multiLevelType w:val="hybridMultilevel"/>
    <w:tmpl w:val="181C5648"/>
    <w:lvl w:ilvl="0" w:tplc="C188FAEC">
      <w:start w:val="1"/>
      <w:numFmt w:val="decimal"/>
      <w:lvlText w:val="%1."/>
      <w:lvlJc w:val="left"/>
      <w:pPr>
        <w:tabs>
          <w:tab w:val="num" w:pos="3330"/>
        </w:tabs>
        <w:ind w:left="3330" w:hanging="360"/>
      </w:pPr>
    </w:lvl>
    <w:lvl w:ilvl="1" w:tplc="B4385134" w:tentative="1">
      <w:start w:val="1"/>
      <w:numFmt w:val="lowerLetter"/>
      <w:lvlText w:val="%2."/>
      <w:lvlJc w:val="left"/>
      <w:pPr>
        <w:tabs>
          <w:tab w:val="num" w:pos="4050"/>
        </w:tabs>
        <w:ind w:left="4050" w:hanging="360"/>
      </w:pPr>
    </w:lvl>
    <w:lvl w:ilvl="2" w:tplc="9B48B8C8" w:tentative="1">
      <w:start w:val="1"/>
      <w:numFmt w:val="lowerRoman"/>
      <w:lvlText w:val="%3."/>
      <w:lvlJc w:val="right"/>
      <w:pPr>
        <w:tabs>
          <w:tab w:val="num" w:pos="4770"/>
        </w:tabs>
        <w:ind w:left="4770" w:hanging="180"/>
      </w:pPr>
    </w:lvl>
    <w:lvl w:ilvl="3" w:tplc="7B4C9350" w:tentative="1">
      <w:start w:val="1"/>
      <w:numFmt w:val="decimal"/>
      <w:lvlText w:val="%4."/>
      <w:lvlJc w:val="left"/>
      <w:pPr>
        <w:tabs>
          <w:tab w:val="num" w:pos="5490"/>
        </w:tabs>
        <w:ind w:left="5490" w:hanging="360"/>
      </w:pPr>
    </w:lvl>
    <w:lvl w:ilvl="4" w:tplc="DE3E8A82" w:tentative="1">
      <w:start w:val="1"/>
      <w:numFmt w:val="lowerLetter"/>
      <w:lvlText w:val="%5."/>
      <w:lvlJc w:val="left"/>
      <w:pPr>
        <w:tabs>
          <w:tab w:val="num" w:pos="6210"/>
        </w:tabs>
        <w:ind w:left="6210" w:hanging="360"/>
      </w:pPr>
    </w:lvl>
    <w:lvl w:ilvl="5" w:tplc="401600BA" w:tentative="1">
      <w:start w:val="1"/>
      <w:numFmt w:val="lowerRoman"/>
      <w:lvlText w:val="%6."/>
      <w:lvlJc w:val="right"/>
      <w:pPr>
        <w:tabs>
          <w:tab w:val="num" w:pos="6930"/>
        </w:tabs>
        <w:ind w:left="6930" w:hanging="180"/>
      </w:pPr>
    </w:lvl>
    <w:lvl w:ilvl="6" w:tplc="45788486" w:tentative="1">
      <w:start w:val="1"/>
      <w:numFmt w:val="decimal"/>
      <w:lvlText w:val="%7."/>
      <w:lvlJc w:val="left"/>
      <w:pPr>
        <w:tabs>
          <w:tab w:val="num" w:pos="7650"/>
        </w:tabs>
        <w:ind w:left="7650" w:hanging="360"/>
      </w:pPr>
    </w:lvl>
    <w:lvl w:ilvl="7" w:tplc="9E1C0124" w:tentative="1">
      <w:start w:val="1"/>
      <w:numFmt w:val="lowerLetter"/>
      <w:lvlText w:val="%8."/>
      <w:lvlJc w:val="left"/>
      <w:pPr>
        <w:tabs>
          <w:tab w:val="num" w:pos="8370"/>
        </w:tabs>
        <w:ind w:left="8370" w:hanging="360"/>
      </w:pPr>
    </w:lvl>
    <w:lvl w:ilvl="8" w:tplc="14DA2FD6" w:tentative="1">
      <w:start w:val="1"/>
      <w:numFmt w:val="lowerRoman"/>
      <w:lvlText w:val="%9."/>
      <w:lvlJc w:val="right"/>
      <w:pPr>
        <w:tabs>
          <w:tab w:val="num" w:pos="9090"/>
        </w:tabs>
        <w:ind w:left="9090" w:hanging="180"/>
      </w:pPr>
    </w:lvl>
  </w:abstractNum>
  <w:abstractNum w:abstractNumId="15" w15:restartNumberingAfterBreak="0">
    <w:nsid w:val="655361AF"/>
    <w:multiLevelType w:val="hybridMultilevel"/>
    <w:tmpl w:val="19287FBC"/>
    <w:lvl w:ilvl="0" w:tplc="4EE4D1B0">
      <w:start w:val="1"/>
      <w:numFmt w:val="bullet"/>
      <w:lvlText w:val=""/>
      <w:lvlJc w:val="left"/>
      <w:pPr>
        <w:tabs>
          <w:tab w:val="num" w:pos="720"/>
        </w:tabs>
        <w:ind w:left="720" w:hanging="360"/>
      </w:pPr>
      <w:rPr>
        <w:rFonts w:ascii="Symbol" w:hAnsi="Symbol" w:hint="default"/>
      </w:rPr>
    </w:lvl>
    <w:lvl w:ilvl="1" w:tplc="DD06D2F2" w:tentative="1">
      <w:start w:val="1"/>
      <w:numFmt w:val="bullet"/>
      <w:lvlText w:val="o"/>
      <w:lvlJc w:val="left"/>
      <w:pPr>
        <w:tabs>
          <w:tab w:val="num" w:pos="1440"/>
        </w:tabs>
        <w:ind w:left="1440" w:hanging="360"/>
      </w:pPr>
      <w:rPr>
        <w:rFonts w:ascii="Courier New" w:hAnsi="Courier New" w:cs="Courier New" w:hint="default"/>
      </w:rPr>
    </w:lvl>
    <w:lvl w:ilvl="2" w:tplc="4132A7A8" w:tentative="1">
      <w:start w:val="1"/>
      <w:numFmt w:val="bullet"/>
      <w:lvlText w:val=""/>
      <w:lvlJc w:val="left"/>
      <w:pPr>
        <w:tabs>
          <w:tab w:val="num" w:pos="2160"/>
        </w:tabs>
        <w:ind w:left="2160" w:hanging="360"/>
      </w:pPr>
      <w:rPr>
        <w:rFonts w:ascii="Wingdings" w:hAnsi="Wingdings" w:hint="default"/>
      </w:rPr>
    </w:lvl>
    <w:lvl w:ilvl="3" w:tplc="5E6A5B6E" w:tentative="1">
      <w:start w:val="1"/>
      <w:numFmt w:val="bullet"/>
      <w:lvlText w:val=""/>
      <w:lvlJc w:val="left"/>
      <w:pPr>
        <w:tabs>
          <w:tab w:val="num" w:pos="2880"/>
        </w:tabs>
        <w:ind w:left="2880" w:hanging="360"/>
      </w:pPr>
      <w:rPr>
        <w:rFonts w:ascii="Symbol" w:hAnsi="Symbol" w:hint="default"/>
      </w:rPr>
    </w:lvl>
    <w:lvl w:ilvl="4" w:tplc="DEB8C52A" w:tentative="1">
      <w:start w:val="1"/>
      <w:numFmt w:val="bullet"/>
      <w:lvlText w:val="o"/>
      <w:lvlJc w:val="left"/>
      <w:pPr>
        <w:tabs>
          <w:tab w:val="num" w:pos="3600"/>
        </w:tabs>
        <w:ind w:left="3600" w:hanging="360"/>
      </w:pPr>
      <w:rPr>
        <w:rFonts w:ascii="Courier New" w:hAnsi="Courier New" w:cs="Courier New" w:hint="default"/>
      </w:rPr>
    </w:lvl>
    <w:lvl w:ilvl="5" w:tplc="75B41D60" w:tentative="1">
      <w:start w:val="1"/>
      <w:numFmt w:val="bullet"/>
      <w:lvlText w:val=""/>
      <w:lvlJc w:val="left"/>
      <w:pPr>
        <w:tabs>
          <w:tab w:val="num" w:pos="4320"/>
        </w:tabs>
        <w:ind w:left="4320" w:hanging="360"/>
      </w:pPr>
      <w:rPr>
        <w:rFonts w:ascii="Wingdings" w:hAnsi="Wingdings" w:hint="default"/>
      </w:rPr>
    </w:lvl>
    <w:lvl w:ilvl="6" w:tplc="4134B7F8" w:tentative="1">
      <w:start w:val="1"/>
      <w:numFmt w:val="bullet"/>
      <w:lvlText w:val=""/>
      <w:lvlJc w:val="left"/>
      <w:pPr>
        <w:tabs>
          <w:tab w:val="num" w:pos="5040"/>
        </w:tabs>
        <w:ind w:left="5040" w:hanging="360"/>
      </w:pPr>
      <w:rPr>
        <w:rFonts w:ascii="Symbol" w:hAnsi="Symbol" w:hint="default"/>
      </w:rPr>
    </w:lvl>
    <w:lvl w:ilvl="7" w:tplc="26026D3E" w:tentative="1">
      <w:start w:val="1"/>
      <w:numFmt w:val="bullet"/>
      <w:lvlText w:val="o"/>
      <w:lvlJc w:val="left"/>
      <w:pPr>
        <w:tabs>
          <w:tab w:val="num" w:pos="5760"/>
        </w:tabs>
        <w:ind w:left="5760" w:hanging="360"/>
      </w:pPr>
      <w:rPr>
        <w:rFonts w:ascii="Courier New" w:hAnsi="Courier New" w:cs="Courier New" w:hint="default"/>
      </w:rPr>
    </w:lvl>
    <w:lvl w:ilvl="8" w:tplc="809C61A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E35160"/>
    <w:multiLevelType w:val="hybridMultilevel"/>
    <w:tmpl w:val="50ECC55A"/>
    <w:lvl w:ilvl="0" w:tplc="C9960278">
      <w:start w:val="1"/>
      <w:numFmt w:val="bullet"/>
      <w:lvlText w:val=""/>
      <w:lvlJc w:val="left"/>
      <w:pPr>
        <w:ind w:left="720" w:hanging="360"/>
      </w:pPr>
      <w:rPr>
        <w:rFonts w:ascii="Symbol" w:hAnsi="Symbol" w:hint="default"/>
      </w:rPr>
    </w:lvl>
    <w:lvl w:ilvl="1" w:tplc="0FD4A81E">
      <w:start w:val="1"/>
      <w:numFmt w:val="bullet"/>
      <w:lvlText w:val="o"/>
      <w:lvlJc w:val="left"/>
      <w:pPr>
        <w:ind w:left="1440" w:hanging="360"/>
      </w:pPr>
      <w:rPr>
        <w:rFonts w:ascii="Courier New" w:hAnsi="Courier New" w:cs="Courier New" w:hint="default"/>
      </w:rPr>
    </w:lvl>
    <w:lvl w:ilvl="2" w:tplc="063EE5EC">
      <w:start w:val="1"/>
      <w:numFmt w:val="bullet"/>
      <w:lvlText w:val=""/>
      <w:lvlJc w:val="left"/>
      <w:pPr>
        <w:ind w:left="2160" w:hanging="360"/>
      </w:pPr>
      <w:rPr>
        <w:rFonts w:ascii="Wingdings" w:hAnsi="Wingdings" w:hint="default"/>
      </w:rPr>
    </w:lvl>
    <w:lvl w:ilvl="3" w:tplc="3F96EA66">
      <w:start w:val="1"/>
      <w:numFmt w:val="bullet"/>
      <w:lvlText w:val=""/>
      <w:lvlJc w:val="left"/>
      <w:pPr>
        <w:ind w:left="2880" w:hanging="360"/>
      </w:pPr>
      <w:rPr>
        <w:rFonts w:ascii="Symbol" w:hAnsi="Symbol" w:hint="default"/>
      </w:rPr>
    </w:lvl>
    <w:lvl w:ilvl="4" w:tplc="13CCFE3A">
      <w:start w:val="1"/>
      <w:numFmt w:val="bullet"/>
      <w:lvlText w:val="o"/>
      <w:lvlJc w:val="left"/>
      <w:pPr>
        <w:ind w:left="3600" w:hanging="360"/>
      </w:pPr>
      <w:rPr>
        <w:rFonts w:ascii="Courier New" w:hAnsi="Courier New" w:cs="Courier New" w:hint="default"/>
      </w:rPr>
    </w:lvl>
    <w:lvl w:ilvl="5" w:tplc="B596B112">
      <w:start w:val="1"/>
      <w:numFmt w:val="bullet"/>
      <w:lvlText w:val=""/>
      <w:lvlJc w:val="left"/>
      <w:pPr>
        <w:ind w:left="4320" w:hanging="360"/>
      </w:pPr>
      <w:rPr>
        <w:rFonts w:ascii="Wingdings" w:hAnsi="Wingdings" w:hint="default"/>
      </w:rPr>
    </w:lvl>
    <w:lvl w:ilvl="6" w:tplc="922C3D4C">
      <w:start w:val="1"/>
      <w:numFmt w:val="bullet"/>
      <w:lvlText w:val=""/>
      <w:lvlJc w:val="left"/>
      <w:pPr>
        <w:ind w:left="5040" w:hanging="360"/>
      </w:pPr>
      <w:rPr>
        <w:rFonts w:ascii="Symbol" w:hAnsi="Symbol" w:hint="default"/>
      </w:rPr>
    </w:lvl>
    <w:lvl w:ilvl="7" w:tplc="FDF8A9E2">
      <w:start w:val="1"/>
      <w:numFmt w:val="bullet"/>
      <w:lvlText w:val="o"/>
      <w:lvlJc w:val="left"/>
      <w:pPr>
        <w:ind w:left="5760" w:hanging="360"/>
      </w:pPr>
      <w:rPr>
        <w:rFonts w:ascii="Courier New" w:hAnsi="Courier New" w:cs="Courier New" w:hint="default"/>
      </w:rPr>
    </w:lvl>
    <w:lvl w:ilvl="8" w:tplc="F6E0B4C6">
      <w:start w:val="1"/>
      <w:numFmt w:val="bullet"/>
      <w:lvlText w:val=""/>
      <w:lvlJc w:val="left"/>
      <w:pPr>
        <w:ind w:left="6480" w:hanging="360"/>
      </w:pPr>
      <w:rPr>
        <w:rFonts w:ascii="Wingdings" w:hAnsi="Wingdings" w:hint="default"/>
      </w:rPr>
    </w:lvl>
  </w:abstractNum>
  <w:abstractNum w:abstractNumId="17" w15:restartNumberingAfterBreak="0">
    <w:nsid w:val="6B3A4CC3"/>
    <w:multiLevelType w:val="multilevel"/>
    <w:tmpl w:val="574C708A"/>
    <w:lvl w:ilvl="0">
      <w:start w:val="1"/>
      <w:numFmt w:val="decimal"/>
      <w:lvlText w:val="%1."/>
      <w:lvlJc w:val="left"/>
      <w:pPr>
        <w:tabs>
          <w:tab w:val="num" w:pos="3332"/>
        </w:tabs>
        <w:ind w:left="3332" w:hanging="360"/>
      </w:pPr>
    </w:lvl>
    <w:lvl w:ilvl="1">
      <w:start w:val="1"/>
      <w:numFmt w:val="lowerLetter"/>
      <w:lvlText w:val="%2."/>
      <w:lvlJc w:val="left"/>
      <w:pPr>
        <w:tabs>
          <w:tab w:val="num" w:pos="4052"/>
        </w:tabs>
        <w:ind w:left="4052" w:hanging="360"/>
      </w:pPr>
    </w:lvl>
    <w:lvl w:ilvl="2">
      <w:start w:val="1"/>
      <w:numFmt w:val="lowerRoman"/>
      <w:lvlText w:val="%3."/>
      <w:lvlJc w:val="right"/>
      <w:pPr>
        <w:tabs>
          <w:tab w:val="num" w:pos="4772"/>
        </w:tabs>
        <w:ind w:left="4772" w:hanging="180"/>
      </w:pPr>
    </w:lvl>
    <w:lvl w:ilvl="3">
      <w:start w:val="1"/>
      <w:numFmt w:val="decimal"/>
      <w:lvlText w:val="%4."/>
      <w:lvlJc w:val="left"/>
      <w:pPr>
        <w:tabs>
          <w:tab w:val="num" w:pos="5492"/>
        </w:tabs>
        <w:ind w:left="5492" w:hanging="360"/>
      </w:pPr>
    </w:lvl>
    <w:lvl w:ilvl="4">
      <w:start w:val="1"/>
      <w:numFmt w:val="lowerLetter"/>
      <w:lvlText w:val="%5."/>
      <w:lvlJc w:val="left"/>
      <w:pPr>
        <w:tabs>
          <w:tab w:val="num" w:pos="6212"/>
        </w:tabs>
        <w:ind w:left="6212" w:hanging="360"/>
      </w:pPr>
    </w:lvl>
    <w:lvl w:ilvl="5">
      <w:start w:val="1"/>
      <w:numFmt w:val="lowerRoman"/>
      <w:lvlText w:val="%6."/>
      <w:lvlJc w:val="right"/>
      <w:pPr>
        <w:tabs>
          <w:tab w:val="num" w:pos="6932"/>
        </w:tabs>
        <w:ind w:left="6932" w:hanging="180"/>
      </w:pPr>
    </w:lvl>
    <w:lvl w:ilvl="6">
      <w:start w:val="1"/>
      <w:numFmt w:val="decimal"/>
      <w:lvlText w:val="%7."/>
      <w:lvlJc w:val="left"/>
      <w:pPr>
        <w:tabs>
          <w:tab w:val="num" w:pos="7652"/>
        </w:tabs>
        <w:ind w:left="7652" w:hanging="360"/>
      </w:pPr>
    </w:lvl>
    <w:lvl w:ilvl="7">
      <w:start w:val="1"/>
      <w:numFmt w:val="lowerLetter"/>
      <w:lvlText w:val="%8."/>
      <w:lvlJc w:val="left"/>
      <w:pPr>
        <w:tabs>
          <w:tab w:val="num" w:pos="8372"/>
        </w:tabs>
        <w:ind w:left="8372" w:hanging="360"/>
      </w:pPr>
    </w:lvl>
    <w:lvl w:ilvl="8">
      <w:start w:val="1"/>
      <w:numFmt w:val="lowerRoman"/>
      <w:lvlText w:val="%9."/>
      <w:lvlJc w:val="right"/>
      <w:pPr>
        <w:tabs>
          <w:tab w:val="num" w:pos="9092"/>
        </w:tabs>
        <w:ind w:left="9092" w:hanging="180"/>
      </w:pPr>
    </w:lvl>
  </w:abstractNum>
  <w:abstractNum w:abstractNumId="18" w15:restartNumberingAfterBreak="0">
    <w:nsid w:val="73097385"/>
    <w:multiLevelType w:val="multilevel"/>
    <w:tmpl w:val="5F326216"/>
    <w:lvl w:ilvl="0">
      <w:start w:val="1"/>
      <w:numFmt w:val="lowerLetter"/>
      <w:pStyle w:val="Luettelomerkit"/>
      <w:lvlText w:val="(%1)"/>
      <w:lvlJc w:val="left"/>
      <w:pPr>
        <w:tabs>
          <w:tab w:val="num" w:pos="3827"/>
        </w:tabs>
        <w:ind w:left="3827" w:hanging="1275"/>
      </w:pPr>
      <w:rPr>
        <w:rFonts w:hint="default"/>
      </w:rPr>
    </w:lvl>
    <w:lvl w:ilvl="1">
      <w:start w:val="1"/>
      <w:numFmt w:val="lowerRoman"/>
      <w:lvlText w:val="(%2)"/>
      <w:lvlJc w:val="left"/>
      <w:pPr>
        <w:tabs>
          <w:tab w:val="num" w:pos="5103"/>
        </w:tabs>
        <w:ind w:left="5103" w:hanging="1276"/>
      </w:pPr>
      <w:rPr>
        <w:rFonts w:hint="default"/>
      </w:rPr>
    </w:lvl>
    <w:lvl w:ilvl="2">
      <w:start w:val="1"/>
      <w:numFmt w:val="bullet"/>
      <w:lvlText w:val="-"/>
      <w:lvlJc w:val="left"/>
      <w:pPr>
        <w:tabs>
          <w:tab w:val="num" w:pos="5670"/>
        </w:tabs>
        <w:ind w:left="5670" w:hanging="567"/>
      </w:pPr>
      <w:rPr>
        <w:rFonts w:ascii="Times New Roman" w:cs="Times New Roman"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7"/>
      <w:lvlJc w:val="left"/>
      <w:pPr>
        <w:tabs>
          <w:tab w:val="num" w:pos="360"/>
        </w:tabs>
        <w:ind w:left="0" w:firstLine="0"/>
      </w:pPr>
      <w:rPr>
        <w:rFonts w:hint="default"/>
      </w:rPr>
    </w:lvl>
    <w:lvl w:ilvl="7">
      <w:start w:val="1"/>
      <w:numFmt w:val="none"/>
      <w:lvlText w:val="%8"/>
      <w:lvlJc w:val="left"/>
      <w:pPr>
        <w:tabs>
          <w:tab w:val="num" w:pos="360"/>
        </w:tabs>
        <w:ind w:left="0" w:firstLine="0"/>
      </w:pPr>
      <w:rPr>
        <w:rFonts w:hint="default"/>
      </w:rPr>
    </w:lvl>
    <w:lvl w:ilvl="8">
      <w:start w:val="1"/>
      <w:numFmt w:val="none"/>
      <w:lvlText w:val="%9"/>
      <w:lvlJc w:val="left"/>
      <w:pPr>
        <w:tabs>
          <w:tab w:val="num" w:pos="360"/>
        </w:tabs>
        <w:ind w:left="0" w:firstLine="0"/>
      </w:pPr>
      <w:rPr>
        <w:rFonts w:hint="default"/>
      </w:rPr>
    </w:lvl>
  </w:abstractNum>
  <w:abstractNum w:abstractNumId="19" w15:restartNumberingAfterBreak="0">
    <w:nsid w:val="763C315A"/>
    <w:multiLevelType w:val="hybridMultilevel"/>
    <w:tmpl w:val="DEFCE41E"/>
    <w:lvl w:ilvl="0" w:tplc="542EE342">
      <w:start w:val="1"/>
      <w:numFmt w:val="lowerRoman"/>
      <w:lvlText w:val="(%1)"/>
      <w:lvlJc w:val="left"/>
      <w:pPr>
        <w:tabs>
          <w:tab w:val="num" w:pos="3272"/>
        </w:tabs>
        <w:ind w:left="3272" w:hanging="720"/>
      </w:pPr>
      <w:rPr>
        <w:rFonts w:hint="default"/>
      </w:rPr>
    </w:lvl>
    <w:lvl w:ilvl="1" w:tplc="F3129652" w:tentative="1">
      <w:start w:val="1"/>
      <w:numFmt w:val="lowerLetter"/>
      <w:lvlText w:val="%2."/>
      <w:lvlJc w:val="left"/>
      <w:pPr>
        <w:tabs>
          <w:tab w:val="num" w:pos="3632"/>
        </w:tabs>
        <w:ind w:left="3632" w:hanging="360"/>
      </w:pPr>
    </w:lvl>
    <w:lvl w:ilvl="2" w:tplc="2F4CE5E0" w:tentative="1">
      <w:start w:val="1"/>
      <w:numFmt w:val="lowerRoman"/>
      <w:lvlText w:val="%3."/>
      <w:lvlJc w:val="right"/>
      <w:pPr>
        <w:tabs>
          <w:tab w:val="num" w:pos="4352"/>
        </w:tabs>
        <w:ind w:left="4352" w:hanging="180"/>
      </w:pPr>
    </w:lvl>
    <w:lvl w:ilvl="3" w:tplc="75B63B94" w:tentative="1">
      <w:start w:val="1"/>
      <w:numFmt w:val="decimal"/>
      <w:lvlText w:val="%4."/>
      <w:lvlJc w:val="left"/>
      <w:pPr>
        <w:tabs>
          <w:tab w:val="num" w:pos="5072"/>
        </w:tabs>
        <w:ind w:left="5072" w:hanging="360"/>
      </w:pPr>
    </w:lvl>
    <w:lvl w:ilvl="4" w:tplc="0CD21704" w:tentative="1">
      <w:start w:val="1"/>
      <w:numFmt w:val="lowerLetter"/>
      <w:lvlText w:val="%5."/>
      <w:lvlJc w:val="left"/>
      <w:pPr>
        <w:tabs>
          <w:tab w:val="num" w:pos="5792"/>
        </w:tabs>
        <w:ind w:left="5792" w:hanging="360"/>
      </w:pPr>
    </w:lvl>
    <w:lvl w:ilvl="5" w:tplc="3F5037B8" w:tentative="1">
      <w:start w:val="1"/>
      <w:numFmt w:val="lowerRoman"/>
      <w:lvlText w:val="%6."/>
      <w:lvlJc w:val="right"/>
      <w:pPr>
        <w:tabs>
          <w:tab w:val="num" w:pos="6512"/>
        </w:tabs>
        <w:ind w:left="6512" w:hanging="180"/>
      </w:pPr>
    </w:lvl>
    <w:lvl w:ilvl="6" w:tplc="11B00D00" w:tentative="1">
      <w:start w:val="1"/>
      <w:numFmt w:val="decimal"/>
      <w:lvlText w:val="%7."/>
      <w:lvlJc w:val="left"/>
      <w:pPr>
        <w:tabs>
          <w:tab w:val="num" w:pos="7232"/>
        </w:tabs>
        <w:ind w:left="7232" w:hanging="360"/>
      </w:pPr>
    </w:lvl>
    <w:lvl w:ilvl="7" w:tplc="1136BBC2" w:tentative="1">
      <w:start w:val="1"/>
      <w:numFmt w:val="lowerLetter"/>
      <w:lvlText w:val="%8."/>
      <w:lvlJc w:val="left"/>
      <w:pPr>
        <w:tabs>
          <w:tab w:val="num" w:pos="7952"/>
        </w:tabs>
        <w:ind w:left="7952" w:hanging="360"/>
      </w:pPr>
    </w:lvl>
    <w:lvl w:ilvl="8" w:tplc="8A5E9B76" w:tentative="1">
      <w:start w:val="1"/>
      <w:numFmt w:val="lowerRoman"/>
      <w:lvlText w:val="%9."/>
      <w:lvlJc w:val="right"/>
      <w:pPr>
        <w:tabs>
          <w:tab w:val="num" w:pos="8672"/>
        </w:tabs>
        <w:ind w:left="8672" w:hanging="180"/>
      </w:pPr>
    </w:lvl>
  </w:abstractNum>
  <w:abstractNum w:abstractNumId="20" w15:restartNumberingAfterBreak="0">
    <w:nsid w:val="7ACF1AFD"/>
    <w:multiLevelType w:val="hybridMultilevel"/>
    <w:tmpl w:val="0F7C579A"/>
    <w:lvl w:ilvl="0" w:tplc="AFCCA11C">
      <w:start w:val="1"/>
      <w:numFmt w:val="decimal"/>
      <w:lvlText w:val="%1."/>
      <w:lvlJc w:val="left"/>
      <w:pPr>
        <w:tabs>
          <w:tab w:val="num" w:pos="1276"/>
        </w:tabs>
        <w:ind w:left="1276" w:hanging="1276"/>
      </w:pPr>
      <w:rPr>
        <w:rFonts w:hint="default"/>
      </w:rPr>
    </w:lvl>
    <w:lvl w:ilvl="1" w:tplc="2B301E52">
      <w:start w:val="1"/>
      <w:numFmt w:val="lowerLetter"/>
      <w:lvlText w:val="%2)"/>
      <w:lvlJc w:val="left"/>
      <w:pPr>
        <w:tabs>
          <w:tab w:val="num" w:pos="3271"/>
        </w:tabs>
        <w:ind w:left="3271" w:hanging="1275"/>
      </w:pPr>
      <w:rPr>
        <w:rFonts w:hint="default"/>
      </w:rPr>
    </w:lvl>
    <w:lvl w:ilvl="2" w:tplc="8DD6E360" w:tentative="1">
      <w:start w:val="1"/>
      <w:numFmt w:val="lowerRoman"/>
      <w:lvlText w:val="%3."/>
      <w:lvlJc w:val="right"/>
      <w:pPr>
        <w:tabs>
          <w:tab w:val="num" w:pos="3076"/>
        </w:tabs>
        <w:ind w:left="3076" w:hanging="180"/>
      </w:pPr>
    </w:lvl>
    <w:lvl w:ilvl="3" w:tplc="839A2E70" w:tentative="1">
      <w:start w:val="1"/>
      <w:numFmt w:val="decimal"/>
      <w:lvlText w:val="%4."/>
      <w:lvlJc w:val="left"/>
      <w:pPr>
        <w:tabs>
          <w:tab w:val="num" w:pos="3796"/>
        </w:tabs>
        <w:ind w:left="3796" w:hanging="360"/>
      </w:pPr>
    </w:lvl>
    <w:lvl w:ilvl="4" w:tplc="02C0C150" w:tentative="1">
      <w:start w:val="1"/>
      <w:numFmt w:val="lowerLetter"/>
      <w:lvlText w:val="%5."/>
      <w:lvlJc w:val="left"/>
      <w:pPr>
        <w:tabs>
          <w:tab w:val="num" w:pos="4516"/>
        </w:tabs>
        <w:ind w:left="4516" w:hanging="360"/>
      </w:pPr>
    </w:lvl>
    <w:lvl w:ilvl="5" w:tplc="B1CC6C00" w:tentative="1">
      <w:start w:val="1"/>
      <w:numFmt w:val="lowerRoman"/>
      <w:lvlText w:val="%6."/>
      <w:lvlJc w:val="right"/>
      <w:pPr>
        <w:tabs>
          <w:tab w:val="num" w:pos="5236"/>
        </w:tabs>
        <w:ind w:left="5236" w:hanging="180"/>
      </w:pPr>
    </w:lvl>
    <w:lvl w:ilvl="6" w:tplc="D71C0098" w:tentative="1">
      <w:start w:val="1"/>
      <w:numFmt w:val="decimal"/>
      <w:lvlText w:val="%7."/>
      <w:lvlJc w:val="left"/>
      <w:pPr>
        <w:tabs>
          <w:tab w:val="num" w:pos="5956"/>
        </w:tabs>
        <w:ind w:left="5956" w:hanging="360"/>
      </w:pPr>
    </w:lvl>
    <w:lvl w:ilvl="7" w:tplc="42620598" w:tentative="1">
      <w:start w:val="1"/>
      <w:numFmt w:val="lowerLetter"/>
      <w:lvlText w:val="%8."/>
      <w:lvlJc w:val="left"/>
      <w:pPr>
        <w:tabs>
          <w:tab w:val="num" w:pos="6676"/>
        </w:tabs>
        <w:ind w:left="6676" w:hanging="360"/>
      </w:pPr>
    </w:lvl>
    <w:lvl w:ilvl="8" w:tplc="181C4AFE" w:tentative="1">
      <w:start w:val="1"/>
      <w:numFmt w:val="lowerRoman"/>
      <w:lvlText w:val="%9."/>
      <w:lvlJc w:val="right"/>
      <w:pPr>
        <w:tabs>
          <w:tab w:val="num" w:pos="7396"/>
        </w:tabs>
        <w:ind w:left="7396" w:hanging="180"/>
      </w:pPr>
    </w:lvl>
  </w:abstractNum>
  <w:abstractNum w:abstractNumId="21" w15:restartNumberingAfterBreak="0">
    <w:nsid w:val="7CD67816"/>
    <w:multiLevelType w:val="hybridMultilevel"/>
    <w:tmpl w:val="D542F944"/>
    <w:lvl w:ilvl="0" w:tplc="64904A30">
      <w:start w:val="1"/>
      <w:numFmt w:val="upperLetter"/>
      <w:lvlText w:val="%1."/>
      <w:lvlJc w:val="left"/>
      <w:pPr>
        <w:ind w:left="720" w:hanging="360"/>
      </w:pPr>
      <w:rPr>
        <w:rFonts w:hint="default"/>
      </w:rPr>
    </w:lvl>
    <w:lvl w:ilvl="1" w:tplc="7D6E5048" w:tentative="1">
      <w:start w:val="1"/>
      <w:numFmt w:val="lowerLetter"/>
      <w:lvlText w:val="%2."/>
      <w:lvlJc w:val="left"/>
      <w:pPr>
        <w:ind w:left="1440" w:hanging="360"/>
      </w:pPr>
    </w:lvl>
    <w:lvl w:ilvl="2" w:tplc="5B6A830E" w:tentative="1">
      <w:start w:val="1"/>
      <w:numFmt w:val="lowerRoman"/>
      <w:lvlText w:val="%3."/>
      <w:lvlJc w:val="right"/>
      <w:pPr>
        <w:ind w:left="2160" w:hanging="180"/>
      </w:pPr>
    </w:lvl>
    <w:lvl w:ilvl="3" w:tplc="27D6B4E2" w:tentative="1">
      <w:start w:val="1"/>
      <w:numFmt w:val="decimal"/>
      <w:lvlText w:val="%4."/>
      <w:lvlJc w:val="left"/>
      <w:pPr>
        <w:ind w:left="2880" w:hanging="360"/>
      </w:pPr>
    </w:lvl>
    <w:lvl w:ilvl="4" w:tplc="AEF2ECD8" w:tentative="1">
      <w:start w:val="1"/>
      <w:numFmt w:val="lowerLetter"/>
      <w:lvlText w:val="%5."/>
      <w:lvlJc w:val="left"/>
      <w:pPr>
        <w:ind w:left="3600" w:hanging="360"/>
      </w:pPr>
    </w:lvl>
    <w:lvl w:ilvl="5" w:tplc="A2AC3010" w:tentative="1">
      <w:start w:val="1"/>
      <w:numFmt w:val="lowerRoman"/>
      <w:lvlText w:val="%6."/>
      <w:lvlJc w:val="right"/>
      <w:pPr>
        <w:ind w:left="4320" w:hanging="180"/>
      </w:pPr>
    </w:lvl>
    <w:lvl w:ilvl="6" w:tplc="44BEB09C" w:tentative="1">
      <w:start w:val="1"/>
      <w:numFmt w:val="decimal"/>
      <w:lvlText w:val="%7."/>
      <w:lvlJc w:val="left"/>
      <w:pPr>
        <w:ind w:left="5040" w:hanging="360"/>
      </w:pPr>
    </w:lvl>
    <w:lvl w:ilvl="7" w:tplc="DB864F84" w:tentative="1">
      <w:start w:val="1"/>
      <w:numFmt w:val="lowerLetter"/>
      <w:lvlText w:val="%8."/>
      <w:lvlJc w:val="left"/>
      <w:pPr>
        <w:ind w:left="5760" w:hanging="360"/>
      </w:pPr>
    </w:lvl>
    <w:lvl w:ilvl="8" w:tplc="10586D50" w:tentative="1">
      <w:start w:val="1"/>
      <w:numFmt w:val="lowerRoman"/>
      <w:lvlText w:val="%9."/>
      <w:lvlJc w:val="right"/>
      <w:pPr>
        <w:ind w:left="6480" w:hanging="180"/>
      </w:pPr>
    </w:lvl>
  </w:abstractNum>
  <w:num w:numId="1" w16cid:durableId="459760906">
    <w:abstractNumId w:val="13"/>
  </w:num>
  <w:num w:numId="2" w16cid:durableId="1472092728">
    <w:abstractNumId w:val="18"/>
  </w:num>
  <w:num w:numId="3" w16cid:durableId="1728798031">
    <w:abstractNumId w:val="1"/>
  </w:num>
  <w:num w:numId="4" w16cid:durableId="50663031">
    <w:abstractNumId w:val="1"/>
  </w:num>
  <w:num w:numId="5" w16cid:durableId="770127019">
    <w:abstractNumId w:val="1"/>
  </w:num>
  <w:num w:numId="6" w16cid:durableId="2129885314">
    <w:abstractNumId w:val="9"/>
  </w:num>
  <w:num w:numId="7" w16cid:durableId="17131179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4509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97630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29101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4842611">
    <w:abstractNumId w:val="15"/>
  </w:num>
  <w:num w:numId="12" w16cid:durableId="2111535994">
    <w:abstractNumId w:val="14"/>
  </w:num>
  <w:num w:numId="13" w16cid:durableId="933972850">
    <w:abstractNumId w:val="12"/>
  </w:num>
  <w:num w:numId="14" w16cid:durableId="539050893">
    <w:abstractNumId w:val="20"/>
  </w:num>
  <w:num w:numId="15" w16cid:durableId="671031200">
    <w:abstractNumId w:val="7"/>
  </w:num>
  <w:num w:numId="16" w16cid:durableId="1133249229">
    <w:abstractNumId w:val="6"/>
  </w:num>
  <w:num w:numId="17" w16cid:durableId="1708212037">
    <w:abstractNumId w:val="17"/>
  </w:num>
  <w:num w:numId="18" w16cid:durableId="123041370">
    <w:abstractNumId w:val="19"/>
  </w:num>
  <w:num w:numId="19" w16cid:durableId="1072895122">
    <w:abstractNumId w:val="0"/>
  </w:num>
  <w:num w:numId="20" w16cid:durableId="430395417">
    <w:abstractNumId w:val="4"/>
  </w:num>
  <w:num w:numId="21" w16cid:durableId="101387492">
    <w:abstractNumId w:val="21"/>
  </w:num>
  <w:num w:numId="22" w16cid:durableId="678198568">
    <w:abstractNumId w:val="3"/>
  </w:num>
  <w:num w:numId="23" w16cid:durableId="584338091">
    <w:abstractNumId w:val="2"/>
  </w:num>
  <w:num w:numId="24" w16cid:durableId="855926795">
    <w:abstractNumId w:val="16"/>
  </w:num>
  <w:num w:numId="25" w16cid:durableId="301540182">
    <w:abstractNumId w:val="5"/>
  </w:num>
  <w:num w:numId="26" w16cid:durableId="220596971">
    <w:abstractNumId w:val="8"/>
  </w:num>
  <w:num w:numId="27" w16cid:durableId="1867986876">
    <w:abstractNumId w:val="3"/>
  </w:num>
  <w:num w:numId="28" w16cid:durableId="136454069">
    <w:abstractNumId w:val="10"/>
  </w:num>
  <w:num w:numId="29" w16cid:durableId="16552567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76"/>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852"/>
    <w:rsid w:val="00001F68"/>
    <w:rsid w:val="00006C9C"/>
    <w:rsid w:val="000121AD"/>
    <w:rsid w:val="000237D8"/>
    <w:rsid w:val="00025497"/>
    <w:rsid w:val="0002764C"/>
    <w:rsid w:val="00031FFC"/>
    <w:rsid w:val="00033441"/>
    <w:rsid w:val="00036393"/>
    <w:rsid w:val="000379A9"/>
    <w:rsid w:val="00040D00"/>
    <w:rsid w:val="00040E7D"/>
    <w:rsid w:val="00041317"/>
    <w:rsid w:val="0004585D"/>
    <w:rsid w:val="00045A8D"/>
    <w:rsid w:val="000511F8"/>
    <w:rsid w:val="00066051"/>
    <w:rsid w:val="00071265"/>
    <w:rsid w:val="0009458C"/>
    <w:rsid w:val="000B3B3E"/>
    <w:rsid w:val="000B6029"/>
    <w:rsid w:val="000C2160"/>
    <w:rsid w:val="000C4F27"/>
    <w:rsid w:val="000D193D"/>
    <w:rsid w:val="000D5FD0"/>
    <w:rsid w:val="000D7640"/>
    <w:rsid w:val="000E6AC0"/>
    <w:rsid w:val="000E6B83"/>
    <w:rsid w:val="000F175D"/>
    <w:rsid w:val="000F1CF8"/>
    <w:rsid w:val="000F4D0C"/>
    <w:rsid w:val="000F6EB6"/>
    <w:rsid w:val="0010118A"/>
    <w:rsid w:val="0010390F"/>
    <w:rsid w:val="0011146A"/>
    <w:rsid w:val="00113DFC"/>
    <w:rsid w:val="00114365"/>
    <w:rsid w:val="00124521"/>
    <w:rsid w:val="001246B1"/>
    <w:rsid w:val="00124C0B"/>
    <w:rsid w:val="00124EF1"/>
    <w:rsid w:val="0013232B"/>
    <w:rsid w:val="00132AA5"/>
    <w:rsid w:val="001479A5"/>
    <w:rsid w:val="001541FC"/>
    <w:rsid w:val="0016162E"/>
    <w:rsid w:val="0016AA0E"/>
    <w:rsid w:val="0017105F"/>
    <w:rsid w:val="001807E0"/>
    <w:rsid w:val="00182177"/>
    <w:rsid w:val="001834C1"/>
    <w:rsid w:val="00185BFE"/>
    <w:rsid w:val="00192A90"/>
    <w:rsid w:val="001A1756"/>
    <w:rsid w:val="001B0612"/>
    <w:rsid w:val="001B386E"/>
    <w:rsid w:val="001B524C"/>
    <w:rsid w:val="001C10C1"/>
    <w:rsid w:val="001C1858"/>
    <w:rsid w:val="001C7892"/>
    <w:rsid w:val="001C7DD5"/>
    <w:rsid w:val="001E3E8C"/>
    <w:rsid w:val="001E7856"/>
    <w:rsid w:val="001F1EF7"/>
    <w:rsid w:val="001F3420"/>
    <w:rsid w:val="00210B9B"/>
    <w:rsid w:val="002119A9"/>
    <w:rsid w:val="00211A73"/>
    <w:rsid w:val="00214563"/>
    <w:rsid w:val="0021505C"/>
    <w:rsid w:val="002231E1"/>
    <w:rsid w:val="002265F9"/>
    <w:rsid w:val="00227187"/>
    <w:rsid w:val="002422D2"/>
    <w:rsid w:val="002424EF"/>
    <w:rsid w:val="00242503"/>
    <w:rsid w:val="0024419E"/>
    <w:rsid w:val="00244E9E"/>
    <w:rsid w:val="00245D40"/>
    <w:rsid w:val="002530E1"/>
    <w:rsid w:val="00253A98"/>
    <w:rsid w:val="002639D3"/>
    <w:rsid w:val="00264FD3"/>
    <w:rsid w:val="00265061"/>
    <w:rsid w:val="00266303"/>
    <w:rsid w:val="00272E8C"/>
    <w:rsid w:val="00273CA2"/>
    <w:rsid w:val="00275766"/>
    <w:rsid w:val="00284D55"/>
    <w:rsid w:val="00286386"/>
    <w:rsid w:val="00286631"/>
    <w:rsid w:val="002962E5"/>
    <w:rsid w:val="00297ED2"/>
    <w:rsid w:val="002A0152"/>
    <w:rsid w:val="002A2007"/>
    <w:rsid w:val="002A2350"/>
    <w:rsid w:val="002A5590"/>
    <w:rsid w:val="002A576C"/>
    <w:rsid w:val="002B311E"/>
    <w:rsid w:val="002C154D"/>
    <w:rsid w:val="002C2874"/>
    <w:rsid w:val="002D01B0"/>
    <w:rsid w:val="002D470A"/>
    <w:rsid w:val="002D66C2"/>
    <w:rsid w:val="002D6BD5"/>
    <w:rsid w:val="002D6D63"/>
    <w:rsid w:val="002E09BC"/>
    <w:rsid w:val="002F0DD5"/>
    <w:rsid w:val="002F4855"/>
    <w:rsid w:val="00301BFE"/>
    <w:rsid w:val="003040A8"/>
    <w:rsid w:val="00305DFD"/>
    <w:rsid w:val="00306534"/>
    <w:rsid w:val="00311653"/>
    <w:rsid w:val="00311AA7"/>
    <w:rsid w:val="0031326F"/>
    <w:rsid w:val="00315204"/>
    <w:rsid w:val="003171DE"/>
    <w:rsid w:val="00324D45"/>
    <w:rsid w:val="0032738E"/>
    <w:rsid w:val="003339A5"/>
    <w:rsid w:val="0033555E"/>
    <w:rsid w:val="003413C0"/>
    <w:rsid w:val="00353072"/>
    <w:rsid w:val="00357637"/>
    <w:rsid w:val="0036240C"/>
    <w:rsid w:val="003674CC"/>
    <w:rsid w:val="003718CA"/>
    <w:rsid w:val="00373A1B"/>
    <w:rsid w:val="003842DC"/>
    <w:rsid w:val="00394F18"/>
    <w:rsid w:val="003A056B"/>
    <w:rsid w:val="003A174C"/>
    <w:rsid w:val="003A5508"/>
    <w:rsid w:val="003A7D98"/>
    <w:rsid w:val="003B17F6"/>
    <w:rsid w:val="003B33A8"/>
    <w:rsid w:val="003C7491"/>
    <w:rsid w:val="003D0E7A"/>
    <w:rsid w:val="003E2F8C"/>
    <w:rsid w:val="003E3603"/>
    <w:rsid w:val="003E6390"/>
    <w:rsid w:val="003F188B"/>
    <w:rsid w:val="003F2FDB"/>
    <w:rsid w:val="004043FA"/>
    <w:rsid w:val="00407BE8"/>
    <w:rsid w:val="00411537"/>
    <w:rsid w:val="00412EBF"/>
    <w:rsid w:val="00415B87"/>
    <w:rsid w:val="0041696F"/>
    <w:rsid w:val="004229A4"/>
    <w:rsid w:val="00424E9B"/>
    <w:rsid w:val="004268DF"/>
    <w:rsid w:val="00431A7E"/>
    <w:rsid w:val="004335B7"/>
    <w:rsid w:val="00436812"/>
    <w:rsid w:val="00437475"/>
    <w:rsid w:val="00443302"/>
    <w:rsid w:val="00443C30"/>
    <w:rsid w:val="00443CC7"/>
    <w:rsid w:val="004525FF"/>
    <w:rsid w:val="0045262B"/>
    <w:rsid w:val="00455B33"/>
    <w:rsid w:val="00456870"/>
    <w:rsid w:val="004618A6"/>
    <w:rsid w:val="00470E66"/>
    <w:rsid w:val="004736E9"/>
    <w:rsid w:val="00473FD3"/>
    <w:rsid w:val="0047419C"/>
    <w:rsid w:val="00475297"/>
    <w:rsid w:val="00476FD9"/>
    <w:rsid w:val="00480439"/>
    <w:rsid w:val="0048531B"/>
    <w:rsid w:val="00485C7D"/>
    <w:rsid w:val="00485F78"/>
    <w:rsid w:val="004917FD"/>
    <w:rsid w:val="004973B2"/>
    <w:rsid w:val="004A5322"/>
    <w:rsid w:val="004B70AD"/>
    <w:rsid w:val="004C3EB2"/>
    <w:rsid w:val="004C7781"/>
    <w:rsid w:val="004D0708"/>
    <w:rsid w:val="004D2E32"/>
    <w:rsid w:val="004D375D"/>
    <w:rsid w:val="004D761D"/>
    <w:rsid w:val="004F180A"/>
    <w:rsid w:val="00503FEC"/>
    <w:rsid w:val="005159B6"/>
    <w:rsid w:val="00517A1E"/>
    <w:rsid w:val="00521C9E"/>
    <w:rsid w:val="0052224B"/>
    <w:rsid w:val="0052497C"/>
    <w:rsid w:val="00526BEC"/>
    <w:rsid w:val="00526E69"/>
    <w:rsid w:val="00527280"/>
    <w:rsid w:val="00534699"/>
    <w:rsid w:val="005349ED"/>
    <w:rsid w:val="00535FDC"/>
    <w:rsid w:val="0054162F"/>
    <w:rsid w:val="00542164"/>
    <w:rsid w:val="00544432"/>
    <w:rsid w:val="0054646D"/>
    <w:rsid w:val="0054722A"/>
    <w:rsid w:val="0056367F"/>
    <w:rsid w:val="00567E98"/>
    <w:rsid w:val="00574DD1"/>
    <w:rsid w:val="00575DC4"/>
    <w:rsid w:val="00583414"/>
    <w:rsid w:val="005860AD"/>
    <w:rsid w:val="00593ED7"/>
    <w:rsid w:val="005A3A60"/>
    <w:rsid w:val="005A72D9"/>
    <w:rsid w:val="005B424D"/>
    <w:rsid w:val="005B49C8"/>
    <w:rsid w:val="005C33CE"/>
    <w:rsid w:val="005D1D01"/>
    <w:rsid w:val="005D3AB2"/>
    <w:rsid w:val="005D4D0C"/>
    <w:rsid w:val="005D7958"/>
    <w:rsid w:val="005D7FAB"/>
    <w:rsid w:val="005E0318"/>
    <w:rsid w:val="005E067B"/>
    <w:rsid w:val="005E2736"/>
    <w:rsid w:val="005E409D"/>
    <w:rsid w:val="005E4A0E"/>
    <w:rsid w:val="005E756D"/>
    <w:rsid w:val="005F0429"/>
    <w:rsid w:val="005F4E6D"/>
    <w:rsid w:val="00600F3A"/>
    <w:rsid w:val="006014F3"/>
    <w:rsid w:val="00604B65"/>
    <w:rsid w:val="006057AD"/>
    <w:rsid w:val="00613ECA"/>
    <w:rsid w:val="00623738"/>
    <w:rsid w:val="006242C5"/>
    <w:rsid w:val="00643512"/>
    <w:rsid w:val="006564E7"/>
    <w:rsid w:val="00660A2C"/>
    <w:rsid w:val="00663625"/>
    <w:rsid w:val="00664F7C"/>
    <w:rsid w:val="00670382"/>
    <w:rsid w:val="0067375D"/>
    <w:rsid w:val="006747F3"/>
    <w:rsid w:val="0067745D"/>
    <w:rsid w:val="00684286"/>
    <w:rsid w:val="0069468A"/>
    <w:rsid w:val="00695DC6"/>
    <w:rsid w:val="006A0927"/>
    <w:rsid w:val="006A32DE"/>
    <w:rsid w:val="006A4C76"/>
    <w:rsid w:val="006B1FBE"/>
    <w:rsid w:val="006B59EF"/>
    <w:rsid w:val="006C1968"/>
    <w:rsid w:val="006C30A5"/>
    <w:rsid w:val="006C4C19"/>
    <w:rsid w:val="006C53E5"/>
    <w:rsid w:val="006C61D9"/>
    <w:rsid w:val="006C6840"/>
    <w:rsid w:val="006E1437"/>
    <w:rsid w:val="006E6CAA"/>
    <w:rsid w:val="006F23E1"/>
    <w:rsid w:val="00710403"/>
    <w:rsid w:val="00711E89"/>
    <w:rsid w:val="0071679E"/>
    <w:rsid w:val="007170D8"/>
    <w:rsid w:val="007258A1"/>
    <w:rsid w:val="00732E1F"/>
    <w:rsid w:val="00733FC9"/>
    <w:rsid w:val="0073493B"/>
    <w:rsid w:val="00734EAD"/>
    <w:rsid w:val="00740D00"/>
    <w:rsid w:val="007468C3"/>
    <w:rsid w:val="007571C7"/>
    <w:rsid w:val="00761FD5"/>
    <w:rsid w:val="00764F0E"/>
    <w:rsid w:val="00771408"/>
    <w:rsid w:val="0077739B"/>
    <w:rsid w:val="00781F45"/>
    <w:rsid w:val="00791E44"/>
    <w:rsid w:val="007921D1"/>
    <w:rsid w:val="00795469"/>
    <w:rsid w:val="007A2852"/>
    <w:rsid w:val="007B1170"/>
    <w:rsid w:val="007C4B35"/>
    <w:rsid w:val="007D0161"/>
    <w:rsid w:val="007E00CB"/>
    <w:rsid w:val="007E0623"/>
    <w:rsid w:val="007E26F9"/>
    <w:rsid w:val="007E46F4"/>
    <w:rsid w:val="007E48FF"/>
    <w:rsid w:val="007F73A4"/>
    <w:rsid w:val="0080245F"/>
    <w:rsid w:val="008104C2"/>
    <w:rsid w:val="00812760"/>
    <w:rsid w:val="00813581"/>
    <w:rsid w:val="00816052"/>
    <w:rsid w:val="0082068C"/>
    <w:rsid w:val="00820BDF"/>
    <w:rsid w:val="0082238E"/>
    <w:rsid w:val="00832F2A"/>
    <w:rsid w:val="00832F59"/>
    <w:rsid w:val="0084107A"/>
    <w:rsid w:val="00844D5F"/>
    <w:rsid w:val="00851677"/>
    <w:rsid w:val="008642C7"/>
    <w:rsid w:val="00871077"/>
    <w:rsid w:val="00872B07"/>
    <w:rsid w:val="00873DAC"/>
    <w:rsid w:val="00875747"/>
    <w:rsid w:val="00877109"/>
    <w:rsid w:val="008815E8"/>
    <w:rsid w:val="00882415"/>
    <w:rsid w:val="00884AC0"/>
    <w:rsid w:val="00897322"/>
    <w:rsid w:val="008A17AE"/>
    <w:rsid w:val="008B1E6C"/>
    <w:rsid w:val="008B25AF"/>
    <w:rsid w:val="008B6FA6"/>
    <w:rsid w:val="008C03C6"/>
    <w:rsid w:val="008C1538"/>
    <w:rsid w:val="008C6313"/>
    <w:rsid w:val="008D02D4"/>
    <w:rsid w:val="008E1E83"/>
    <w:rsid w:val="008E39C5"/>
    <w:rsid w:val="008E4587"/>
    <w:rsid w:val="008E7841"/>
    <w:rsid w:val="008F2D6A"/>
    <w:rsid w:val="008F3816"/>
    <w:rsid w:val="008F47B3"/>
    <w:rsid w:val="00900494"/>
    <w:rsid w:val="00910628"/>
    <w:rsid w:val="00910A86"/>
    <w:rsid w:val="00913705"/>
    <w:rsid w:val="00915618"/>
    <w:rsid w:val="00927978"/>
    <w:rsid w:val="00936704"/>
    <w:rsid w:val="0093722F"/>
    <w:rsid w:val="00941F78"/>
    <w:rsid w:val="00963C26"/>
    <w:rsid w:val="00965C9F"/>
    <w:rsid w:val="00971426"/>
    <w:rsid w:val="00973527"/>
    <w:rsid w:val="00977139"/>
    <w:rsid w:val="009842A5"/>
    <w:rsid w:val="00997888"/>
    <w:rsid w:val="009A0331"/>
    <w:rsid w:val="009A0ECF"/>
    <w:rsid w:val="009A2F4D"/>
    <w:rsid w:val="009A36A2"/>
    <w:rsid w:val="009A78DA"/>
    <w:rsid w:val="009B39DB"/>
    <w:rsid w:val="009B3A74"/>
    <w:rsid w:val="009B56F3"/>
    <w:rsid w:val="009B5B2B"/>
    <w:rsid w:val="009B5B8A"/>
    <w:rsid w:val="009B5E1E"/>
    <w:rsid w:val="009C5E46"/>
    <w:rsid w:val="009D3BC5"/>
    <w:rsid w:val="009D4A4A"/>
    <w:rsid w:val="009E2330"/>
    <w:rsid w:val="009E2F81"/>
    <w:rsid w:val="009E4E0D"/>
    <w:rsid w:val="00A023E9"/>
    <w:rsid w:val="00A02659"/>
    <w:rsid w:val="00A11CB1"/>
    <w:rsid w:val="00A22364"/>
    <w:rsid w:val="00A23218"/>
    <w:rsid w:val="00A307C6"/>
    <w:rsid w:val="00A34998"/>
    <w:rsid w:val="00A34C1B"/>
    <w:rsid w:val="00A500F7"/>
    <w:rsid w:val="00A50FE3"/>
    <w:rsid w:val="00A6479E"/>
    <w:rsid w:val="00A64876"/>
    <w:rsid w:val="00A75D57"/>
    <w:rsid w:val="00A86811"/>
    <w:rsid w:val="00A87C07"/>
    <w:rsid w:val="00A91088"/>
    <w:rsid w:val="00A93BF4"/>
    <w:rsid w:val="00A95004"/>
    <w:rsid w:val="00AC1701"/>
    <w:rsid w:val="00AC75DB"/>
    <w:rsid w:val="00AD0150"/>
    <w:rsid w:val="00AD0980"/>
    <w:rsid w:val="00AD200C"/>
    <w:rsid w:val="00AD208B"/>
    <w:rsid w:val="00AD2B21"/>
    <w:rsid w:val="00AD6667"/>
    <w:rsid w:val="00AE04C4"/>
    <w:rsid w:val="00AE0AD6"/>
    <w:rsid w:val="00AE393D"/>
    <w:rsid w:val="00AF18F6"/>
    <w:rsid w:val="00AF4BD9"/>
    <w:rsid w:val="00AF56AE"/>
    <w:rsid w:val="00AF6D78"/>
    <w:rsid w:val="00B117E4"/>
    <w:rsid w:val="00B11863"/>
    <w:rsid w:val="00B13EDF"/>
    <w:rsid w:val="00B17BE2"/>
    <w:rsid w:val="00B2714E"/>
    <w:rsid w:val="00B27640"/>
    <w:rsid w:val="00B32C90"/>
    <w:rsid w:val="00B347CA"/>
    <w:rsid w:val="00B353BA"/>
    <w:rsid w:val="00B429D6"/>
    <w:rsid w:val="00B46C62"/>
    <w:rsid w:val="00B50C7F"/>
    <w:rsid w:val="00B513A8"/>
    <w:rsid w:val="00B52C55"/>
    <w:rsid w:val="00B57DC4"/>
    <w:rsid w:val="00B633F8"/>
    <w:rsid w:val="00B63C90"/>
    <w:rsid w:val="00B63DD3"/>
    <w:rsid w:val="00B664C7"/>
    <w:rsid w:val="00B81DBB"/>
    <w:rsid w:val="00B90A55"/>
    <w:rsid w:val="00B92CDF"/>
    <w:rsid w:val="00B92FCE"/>
    <w:rsid w:val="00B93BD2"/>
    <w:rsid w:val="00BA057B"/>
    <w:rsid w:val="00BA460D"/>
    <w:rsid w:val="00BA562C"/>
    <w:rsid w:val="00BB7832"/>
    <w:rsid w:val="00BC6CE4"/>
    <w:rsid w:val="00BC6FC3"/>
    <w:rsid w:val="00BE493A"/>
    <w:rsid w:val="00BE5151"/>
    <w:rsid w:val="00BE7675"/>
    <w:rsid w:val="00BF35C4"/>
    <w:rsid w:val="00BF3863"/>
    <w:rsid w:val="00BF6FEA"/>
    <w:rsid w:val="00C011E3"/>
    <w:rsid w:val="00C03141"/>
    <w:rsid w:val="00C07DCA"/>
    <w:rsid w:val="00C12748"/>
    <w:rsid w:val="00C16406"/>
    <w:rsid w:val="00C17840"/>
    <w:rsid w:val="00C20E36"/>
    <w:rsid w:val="00C22D34"/>
    <w:rsid w:val="00C25FA8"/>
    <w:rsid w:val="00C315D4"/>
    <w:rsid w:val="00C43DEA"/>
    <w:rsid w:val="00C51B61"/>
    <w:rsid w:val="00C555F4"/>
    <w:rsid w:val="00C567F8"/>
    <w:rsid w:val="00C57642"/>
    <w:rsid w:val="00C6433A"/>
    <w:rsid w:val="00C82D42"/>
    <w:rsid w:val="00C83B89"/>
    <w:rsid w:val="00C86CA4"/>
    <w:rsid w:val="00C950CC"/>
    <w:rsid w:val="00C96B53"/>
    <w:rsid w:val="00CA4E80"/>
    <w:rsid w:val="00CC01D9"/>
    <w:rsid w:val="00CC148D"/>
    <w:rsid w:val="00CC209A"/>
    <w:rsid w:val="00CC45D9"/>
    <w:rsid w:val="00CD50EA"/>
    <w:rsid w:val="00CD7FDF"/>
    <w:rsid w:val="00CE29D4"/>
    <w:rsid w:val="00CE4D9F"/>
    <w:rsid w:val="00CF479D"/>
    <w:rsid w:val="00CF6F23"/>
    <w:rsid w:val="00CF71B3"/>
    <w:rsid w:val="00D04C7F"/>
    <w:rsid w:val="00D04FAB"/>
    <w:rsid w:val="00D157A6"/>
    <w:rsid w:val="00D4002A"/>
    <w:rsid w:val="00D40622"/>
    <w:rsid w:val="00D518DC"/>
    <w:rsid w:val="00D521D9"/>
    <w:rsid w:val="00D52C21"/>
    <w:rsid w:val="00D534AD"/>
    <w:rsid w:val="00D54E25"/>
    <w:rsid w:val="00D563D1"/>
    <w:rsid w:val="00D56948"/>
    <w:rsid w:val="00D6112F"/>
    <w:rsid w:val="00D613E9"/>
    <w:rsid w:val="00D636C4"/>
    <w:rsid w:val="00D66701"/>
    <w:rsid w:val="00D66CFB"/>
    <w:rsid w:val="00D716BF"/>
    <w:rsid w:val="00D7323C"/>
    <w:rsid w:val="00D755AD"/>
    <w:rsid w:val="00D77278"/>
    <w:rsid w:val="00D775C0"/>
    <w:rsid w:val="00D77CC3"/>
    <w:rsid w:val="00D77D5D"/>
    <w:rsid w:val="00D80556"/>
    <w:rsid w:val="00D85A12"/>
    <w:rsid w:val="00D90E94"/>
    <w:rsid w:val="00D9575D"/>
    <w:rsid w:val="00DA47D3"/>
    <w:rsid w:val="00DB3AB4"/>
    <w:rsid w:val="00DC204F"/>
    <w:rsid w:val="00DC54E9"/>
    <w:rsid w:val="00DD2D43"/>
    <w:rsid w:val="00DD40A2"/>
    <w:rsid w:val="00DD4E80"/>
    <w:rsid w:val="00DE6586"/>
    <w:rsid w:val="00DE67AF"/>
    <w:rsid w:val="00DF2ADB"/>
    <w:rsid w:val="00E0722B"/>
    <w:rsid w:val="00E11AFD"/>
    <w:rsid w:val="00E11C25"/>
    <w:rsid w:val="00E13D8E"/>
    <w:rsid w:val="00E206FA"/>
    <w:rsid w:val="00E26A6A"/>
    <w:rsid w:val="00E26DE3"/>
    <w:rsid w:val="00E27E5E"/>
    <w:rsid w:val="00E33E08"/>
    <w:rsid w:val="00E35ACF"/>
    <w:rsid w:val="00E40457"/>
    <w:rsid w:val="00E4212F"/>
    <w:rsid w:val="00E45672"/>
    <w:rsid w:val="00E518F3"/>
    <w:rsid w:val="00E526BF"/>
    <w:rsid w:val="00E536D9"/>
    <w:rsid w:val="00E556D1"/>
    <w:rsid w:val="00E5688F"/>
    <w:rsid w:val="00E56E22"/>
    <w:rsid w:val="00E62086"/>
    <w:rsid w:val="00E779BB"/>
    <w:rsid w:val="00E96401"/>
    <w:rsid w:val="00EB22BF"/>
    <w:rsid w:val="00EB6FEF"/>
    <w:rsid w:val="00EC4F18"/>
    <w:rsid w:val="00EC7A50"/>
    <w:rsid w:val="00ED12C0"/>
    <w:rsid w:val="00ED1FBE"/>
    <w:rsid w:val="00ED4877"/>
    <w:rsid w:val="00EE2375"/>
    <w:rsid w:val="00EE405C"/>
    <w:rsid w:val="00EF32E9"/>
    <w:rsid w:val="00EF509B"/>
    <w:rsid w:val="00EF6578"/>
    <w:rsid w:val="00EF65A9"/>
    <w:rsid w:val="00EF6AB2"/>
    <w:rsid w:val="00EF788C"/>
    <w:rsid w:val="00F02177"/>
    <w:rsid w:val="00F045D5"/>
    <w:rsid w:val="00F123E3"/>
    <w:rsid w:val="00F14A12"/>
    <w:rsid w:val="00F1619F"/>
    <w:rsid w:val="00F261F5"/>
    <w:rsid w:val="00F31488"/>
    <w:rsid w:val="00F36142"/>
    <w:rsid w:val="00F468E9"/>
    <w:rsid w:val="00F5008C"/>
    <w:rsid w:val="00F57C39"/>
    <w:rsid w:val="00F61184"/>
    <w:rsid w:val="00F61E66"/>
    <w:rsid w:val="00F61F16"/>
    <w:rsid w:val="00F70045"/>
    <w:rsid w:val="00F71C73"/>
    <w:rsid w:val="00F74A42"/>
    <w:rsid w:val="00F75A50"/>
    <w:rsid w:val="00F81FB8"/>
    <w:rsid w:val="00F87937"/>
    <w:rsid w:val="00F91AA6"/>
    <w:rsid w:val="00F92072"/>
    <w:rsid w:val="00F925C2"/>
    <w:rsid w:val="00F94971"/>
    <w:rsid w:val="00F961D1"/>
    <w:rsid w:val="00FA2750"/>
    <w:rsid w:val="00FB1284"/>
    <w:rsid w:val="00FB37E4"/>
    <w:rsid w:val="00FB42D8"/>
    <w:rsid w:val="00FB784B"/>
    <w:rsid w:val="00FC1290"/>
    <w:rsid w:val="00FC2809"/>
    <w:rsid w:val="00FD3D2F"/>
    <w:rsid w:val="00FD533A"/>
    <w:rsid w:val="00FE70B2"/>
    <w:rsid w:val="00FE7778"/>
    <w:rsid w:val="00FF0F72"/>
    <w:rsid w:val="00FF3317"/>
    <w:rsid w:val="0B378C40"/>
    <w:rsid w:val="1092F30D"/>
    <w:rsid w:val="151CBE48"/>
    <w:rsid w:val="26AF1E60"/>
    <w:rsid w:val="2ABBBE8C"/>
    <w:rsid w:val="34C10F06"/>
    <w:rsid w:val="38188E07"/>
    <w:rsid w:val="39DD3A68"/>
    <w:rsid w:val="3B7AE3C5"/>
    <w:rsid w:val="40BC55A9"/>
    <w:rsid w:val="4E84D2C8"/>
    <w:rsid w:val="56C29383"/>
    <w:rsid w:val="57C929B7"/>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E2E43"/>
  <w15:docId w15:val="{9A4977B3-8247-4163-87E6-9ABF154F0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pPr>
      <w:jc w:val="both"/>
    </w:pPr>
    <w:rPr>
      <w:rFonts w:ascii="Garamond" w:hAnsi="Garamond"/>
      <w:sz w:val="24"/>
      <w:lang w:eastAsia="en-US"/>
    </w:rPr>
  </w:style>
  <w:style w:type="paragraph" w:styleId="Otsikko1">
    <w:name w:val="heading 1"/>
    <w:basedOn w:val="Normaali"/>
    <w:next w:val="Sisennettyleipteksti"/>
    <w:qFormat/>
    <w:pPr>
      <w:keepNext/>
      <w:numPr>
        <w:numId w:val="6"/>
      </w:numPr>
      <w:spacing w:before="60" w:after="240"/>
      <w:outlineLvl w:val="0"/>
    </w:pPr>
    <w:rPr>
      <w:b/>
      <w:caps/>
      <w:kern w:val="28"/>
    </w:rPr>
  </w:style>
  <w:style w:type="paragraph" w:styleId="Otsikko2">
    <w:name w:val="heading 2"/>
    <w:basedOn w:val="Normaali"/>
    <w:next w:val="Sisennettyleipteksti"/>
    <w:qFormat/>
    <w:pPr>
      <w:keepNext/>
      <w:numPr>
        <w:ilvl w:val="1"/>
        <w:numId w:val="6"/>
      </w:numPr>
      <w:spacing w:before="60" w:after="240"/>
      <w:outlineLvl w:val="1"/>
    </w:pPr>
    <w:rPr>
      <w:b/>
    </w:rPr>
  </w:style>
  <w:style w:type="paragraph" w:styleId="Otsikko3">
    <w:name w:val="heading 3"/>
    <w:basedOn w:val="Normaali"/>
    <w:next w:val="Sisennettyleipteksti"/>
    <w:qFormat/>
    <w:pPr>
      <w:keepNext/>
      <w:numPr>
        <w:ilvl w:val="2"/>
        <w:numId w:val="6"/>
      </w:numPr>
      <w:spacing w:before="60" w:after="240"/>
      <w:outlineLvl w:val="2"/>
    </w:pPr>
    <w:rPr>
      <w:b/>
    </w:rPr>
  </w:style>
  <w:style w:type="paragraph" w:styleId="Otsikko4">
    <w:name w:val="heading 4"/>
    <w:basedOn w:val="Normaali"/>
    <w:next w:val="Sisennettyleipteksti"/>
    <w:qFormat/>
    <w:pPr>
      <w:keepNext/>
      <w:numPr>
        <w:ilvl w:val="3"/>
        <w:numId w:val="6"/>
      </w:numPr>
      <w:spacing w:before="60" w:after="240"/>
      <w:outlineLvl w:val="3"/>
    </w:pPr>
    <w:rPr>
      <w:b/>
    </w:rPr>
  </w:style>
  <w:style w:type="paragraph" w:styleId="Otsikko5">
    <w:name w:val="heading 5"/>
    <w:basedOn w:val="Normaali"/>
    <w:next w:val="Sisennettyleipteksti"/>
    <w:qFormat/>
    <w:pPr>
      <w:keepNext/>
      <w:numPr>
        <w:ilvl w:val="4"/>
        <w:numId w:val="6"/>
      </w:numPr>
      <w:spacing w:before="60" w:after="240"/>
      <w:outlineLvl w:val="4"/>
    </w:pPr>
  </w:style>
  <w:style w:type="paragraph" w:styleId="Otsikko6">
    <w:name w:val="heading 6"/>
    <w:basedOn w:val="Normaali"/>
    <w:next w:val="Normaali"/>
    <w:qFormat/>
    <w:pPr>
      <w:numPr>
        <w:ilvl w:val="5"/>
        <w:numId w:val="6"/>
      </w:numPr>
      <w:spacing w:before="240" w:after="60"/>
      <w:outlineLvl w:val="5"/>
    </w:pPr>
  </w:style>
  <w:style w:type="paragraph" w:styleId="Otsikko7">
    <w:name w:val="heading 7"/>
    <w:basedOn w:val="Normaali"/>
    <w:next w:val="Normaali"/>
    <w:qFormat/>
    <w:pPr>
      <w:numPr>
        <w:ilvl w:val="6"/>
        <w:numId w:val="6"/>
      </w:numPr>
      <w:spacing w:before="240" w:after="60"/>
      <w:outlineLvl w:val="6"/>
    </w:pPr>
  </w:style>
  <w:style w:type="paragraph" w:styleId="Otsikko8">
    <w:name w:val="heading 8"/>
    <w:basedOn w:val="Normaali"/>
    <w:next w:val="Normaali"/>
    <w:qFormat/>
    <w:pPr>
      <w:numPr>
        <w:ilvl w:val="7"/>
        <w:numId w:val="6"/>
      </w:numPr>
      <w:spacing w:before="240" w:after="60"/>
      <w:outlineLvl w:val="7"/>
    </w:pPr>
  </w:style>
  <w:style w:type="paragraph" w:styleId="Otsikko9">
    <w:name w:val="heading 9"/>
    <w:basedOn w:val="Normaali"/>
    <w:next w:val="Normaali"/>
    <w:qFormat/>
    <w:pPr>
      <w:numPr>
        <w:ilvl w:val="8"/>
        <w:numId w:val="6"/>
      </w:numPr>
      <w:spacing w:before="240" w:after="60"/>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isennettyleipteksti">
    <w:name w:val="Body Text Indent"/>
    <w:basedOn w:val="Normaali"/>
    <w:link w:val="SisennettyleiptekstiChar"/>
    <w:pPr>
      <w:spacing w:after="240"/>
      <w:ind w:left="2552"/>
    </w:pPr>
  </w:style>
  <w:style w:type="paragraph" w:styleId="Alatunniste">
    <w:name w:val="footer"/>
    <w:basedOn w:val="Normaali"/>
    <w:link w:val="AlatunnisteChar"/>
    <w:uiPriority w:val="99"/>
    <w:pPr>
      <w:tabs>
        <w:tab w:val="center" w:pos="4819"/>
        <w:tab w:val="right" w:pos="9638"/>
      </w:tabs>
    </w:pPr>
  </w:style>
  <w:style w:type="paragraph" w:styleId="Alaotsikko">
    <w:name w:val="Subtitle"/>
    <w:basedOn w:val="Normaali"/>
    <w:qFormat/>
    <w:pPr>
      <w:spacing w:after="60"/>
      <w:jc w:val="center"/>
    </w:pPr>
  </w:style>
  <w:style w:type="paragraph" w:styleId="Hakemisto1">
    <w:name w:val="index 1"/>
    <w:basedOn w:val="Normaali"/>
    <w:next w:val="Normaali"/>
    <w:semiHidden/>
    <w:pPr>
      <w:tabs>
        <w:tab w:val="right" w:leader="dot" w:pos="9638"/>
      </w:tabs>
      <w:ind w:left="200" w:hanging="200"/>
    </w:pPr>
  </w:style>
  <w:style w:type="paragraph" w:styleId="Hakemistonotsikko">
    <w:name w:val="index heading"/>
    <w:basedOn w:val="Normaali"/>
    <w:next w:val="Hakemisto1"/>
    <w:semiHidden/>
    <w:rPr>
      <w:b/>
    </w:rPr>
  </w:style>
  <w:style w:type="paragraph" w:styleId="Lhdeluettelonotsikko">
    <w:name w:val="toa heading"/>
    <w:basedOn w:val="Normaali"/>
    <w:next w:val="Normaali"/>
    <w:semiHidden/>
    <w:pPr>
      <w:spacing w:before="120"/>
    </w:pPr>
    <w:rPr>
      <w:b/>
    </w:rPr>
  </w:style>
  <w:style w:type="paragraph" w:styleId="Otsikko">
    <w:name w:val="Title"/>
    <w:basedOn w:val="Normaali"/>
    <w:next w:val="Sisennettyleipteksti"/>
    <w:qFormat/>
    <w:pPr>
      <w:keepNext/>
      <w:spacing w:before="60" w:after="240"/>
    </w:pPr>
    <w:rPr>
      <w:b/>
      <w:caps/>
      <w:kern w:val="28"/>
    </w:rPr>
  </w:style>
  <w:style w:type="paragraph" w:styleId="Numeroituluettelo4">
    <w:name w:val="List Number 4"/>
    <w:basedOn w:val="Normaali"/>
    <w:pPr>
      <w:ind w:left="1132" w:hanging="283"/>
    </w:pPr>
  </w:style>
  <w:style w:type="paragraph" w:styleId="Viestinotsikko">
    <w:name w:val="Message Header"/>
    <w:basedOn w:val="Normaali"/>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Yltunniste">
    <w:name w:val="header"/>
    <w:basedOn w:val="Normaali"/>
    <w:pPr>
      <w:tabs>
        <w:tab w:val="center" w:pos="4819"/>
        <w:tab w:val="right" w:pos="9638"/>
      </w:tabs>
    </w:pPr>
  </w:style>
  <w:style w:type="character" w:styleId="Sivunumero">
    <w:name w:val="page number"/>
    <w:basedOn w:val="Kappaleenoletusfontti"/>
  </w:style>
  <w:style w:type="paragraph" w:styleId="Sisennettyleipteksti2">
    <w:name w:val="Body Text Indent 2"/>
    <w:basedOn w:val="Normaali"/>
    <w:pPr>
      <w:ind w:left="1276" w:hanging="1276"/>
    </w:pPr>
    <w:rPr>
      <w:lang w:val="en-US"/>
    </w:rPr>
  </w:style>
  <w:style w:type="paragraph" w:styleId="Sisennettyleipteksti3">
    <w:name w:val="Body Text Indent 3"/>
    <w:basedOn w:val="Normaali"/>
    <w:pPr>
      <w:ind w:left="1276"/>
    </w:pPr>
    <w:rPr>
      <w:lang w:val="en-US"/>
    </w:rPr>
  </w:style>
  <w:style w:type="paragraph" w:styleId="Alaviitteenteksti">
    <w:name w:val="footnote text"/>
    <w:basedOn w:val="Normaali"/>
    <w:semiHidden/>
    <w:rPr>
      <w:sz w:val="20"/>
    </w:rPr>
  </w:style>
  <w:style w:type="character" w:styleId="Alaviitteenviite">
    <w:name w:val="footnote reference"/>
    <w:semiHidden/>
    <w:rPr>
      <w:vertAlign w:val="superscript"/>
    </w:rPr>
  </w:style>
  <w:style w:type="paragraph" w:customStyle="1" w:styleId="MuistioOtsikko1">
    <w:name w:val="Muistio Otsikko 1"/>
    <w:basedOn w:val="Normaali"/>
    <w:next w:val="Sisennettyleipteksti"/>
    <w:pPr>
      <w:keepNext/>
      <w:numPr>
        <w:numId w:val="3"/>
      </w:numPr>
      <w:spacing w:before="60" w:after="240"/>
      <w:outlineLvl w:val="0"/>
    </w:pPr>
    <w:rPr>
      <w:b/>
    </w:rPr>
  </w:style>
  <w:style w:type="paragraph" w:customStyle="1" w:styleId="MuistioOtsikko2">
    <w:name w:val="Muistio Otsikko 2"/>
    <w:basedOn w:val="Normaali"/>
    <w:next w:val="Sisennettyleipteksti"/>
    <w:pPr>
      <w:keepNext/>
      <w:numPr>
        <w:ilvl w:val="1"/>
        <w:numId w:val="4"/>
      </w:numPr>
      <w:spacing w:before="60" w:after="240"/>
      <w:outlineLvl w:val="1"/>
    </w:pPr>
    <w:rPr>
      <w:b/>
    </w:rPr>
  </w:style>
  <w:style w:type="paragraph" w:customStyle="1" w:styleId="MuistioOtsikko3">
    <w:name w:val="Muistio Otsikko 3"/>
    <w:basedOn w:val="Normaali"/>
    <w:next w:val="Sisennettyleipteksti"/>
    <w:pPr>
      <w:keepNext/>
      <w:numPr>
        <w:ilvl w:val="2"/>
        <w:numId w:val="5"/>
      </w:numPr>
      <w:spacing w:before="60" w:after="240"/>
      <w:outlineLvl w:val="2"/>
    </w:pPr>
    <w:rPr>
      <w:b/>
    </w:rPr>
  </w:style>
  <w:style w:type="paragraph" w:styleId="Sisluet1">
    <w:name w:val="toc 1"/>
    <w:basedOn w:val="Normaali"/>
    <w:next w:val="Normaali"/>
    <w:semiHidden/>
    <w:pPr>
      <w:tabs>
        <w:tab w:val="right" w:leader="dot" w:pos="9911"/>
      </w:tabs>
      <w:spacing w:after="120"/>
      <w:ind w:left="567" w:hanging="567"/>
    </w:pPr>
    <w:rPr>
      <w:caps/>
      <w:noProof/>
      <w:sz w:val="22"/>
      <w:szCs w:val="24"/>
      <w:lang w:eastAsia="fi-FI"/>
    </w:rPr>
  </w:style>
  <w:style w:type="paragraph" w:styleId="Sisluet2">
    <w:name w:val="toc 2"/>
    <w:basedOn w:val="Normaali"/>
    <w:next w:val="Normaali"/>
    <w:semiHidden/>
    <w:pPr>
      <w:tabs>
        <w:tab w:val="right" w:leader="dot" w:pos="9911"/>
      </w:tabs>
      <w:spacing w:after="120"/>
      <w:ind w:left="1134" w:hanging="567"/>
    </w:pPr>
    <w:rPr>
      <w:noProof/>
      <w:sz w:val="22"/>
      <w:szCs w:val="24"/>
      <w:lang w:eastAsia="fi-FI"/>
    </w:rPr>
  </w:style>
  <w:style w:type="paragraph" w:styleId="Sisluet3">
    <w:name w:val="toc 3"/>
    <w:basedOn w:val="Normaali"/>
    <w:next w:val="Normaali"/>
    <w:semiHidden/>
    <w:pPr>
      <w:tabs>
        <w:tab w:val="left" w:pos="1985"/>
        <w:tab w:val="right" w:leader="dot" w:pos="9912"/>
      </w:tabs>
      <w:spacing w:after="120"/>
      <w:ind w:left="1985" w:hanging="851"/>
    </w:pPr>
    <w:rPr>
      <w:noProof/>
      <w:sz w:val="20"/>
      <w:szCs w:val="24"/>
      <w:lang w:eastAsia="fi-FI"/>
    </w:rPr>
  </w:style>
  <w:style w:type="paragraph" w:styleId="Sisluet4">
    <w:name w:val="toc 4"/>
    <w:basedOn w:val="Normaali"/>
    <w:next w:val="Normaali"/>
    <w:semiHidden/>
    <w:pPr>
      <w:spacing w:after="120"/>
      <w:ind w:left="2836" w:hanging="851"/>
    </w:pPr>
    <w:rPr>
      <w:sz w:val="20"/>
    </w:rPr>
  </w:style>
  <w:style w:type="paragraph" w:styleId="Sisluet5">
    <w:name w:val="toc 5"/>
    <w:basedOn w:val="Normaali"/>
    <w:next w:val="Normaali"/>
    <w:autoRedefine/>
    <w:semiHidden/>
    <w:pPr>
      <w:tabs>
        <w:tab w:val="right" w:leader="dot" w:pos="9911"/>
      </w:tabs>
      <w:spacing w:after="120"/>
      <w:ind w:left="3686" w:hanging="851"/>
    </w:pPr>
    <w:rPr>
      <w:sz w:val="20"/>
    </w:rPr>
  </w:style>
  <w:style w:type="paragraph" w:styleId="Sisluet6">
    <w:name w:val="toc 6"/>
    <w:basedOn w:val="Normaali"/>
    <w:next w:val="Normaali"/>
    <w:autoRedefine/>
    <w:semiHidden/>
    <w:pPr>
      <w:ind w:left="1200"/>
    </w:pPr>
  </w:style>
  <w:style w:type="paragraph" w:styleId="Sisluet7">
    <w:name w:val="toc 7"/>
    <w:basedOn w:val="Normaali"/>
    <w:next w:val="Normaali"/>
    <w:autoRedefine/>
    <w:semiHidden/>
    <w:pPr>
      <w:ind w:left="1440"/>
    </w:pPr>
  </w:style>
  <w:style w:type="paragraph" w:styleId="Sisluet8">
    <w:name w:val="toc 8"/>
    <w:basedOn w:val="Normaali"/>
    <w:next w:val="Normaali"/>
    <w:autoRedefine/>
    <w:semiHidden/>
    <w:pPr>
      <w:ind w:left="1680"/>
    </w:pPr>
  </w:style>
  <w:style w:type="paragraph" w:styleId="Sisluet9">
    <w:name w:val="toc 9"/>
    <w:basedOn w:val="Normaali"/>
    <w:next w:val="Normaali"/>
    <w:autoRedefine/>
    <w:semiHidden/>
    <w:pPr>
      <w:ind w:left="1920"/>
    </w:pPr>
  </w:style>
  <w:style w:type="character" w:styleId="Hyperlinkki">
    <w:name w:val="Hyperlink"/>
    <w:rPr>
      <w:rFonts w:ascii="Garamond" w:hAnsi="Garamond"/>
      <w:color w:val="0000FF"/>
      <w:u w:val="single"/>
    </w:rPr>
  </w:style>
  <w:style w:type="character" w:styleId="AvattuHyperlinkki">
    <w:name w:val="FollowedHyperlink"/>
    <w:rPr>
      <w:rFonts w:ascii="Garamond" w:hAnsi="Garamond"/>
      <w:color w:val="800080"/>
      <w:u w:val="single"/>
    </w:rPr>
  </w:style>
  <w:style w:type="paragraph" w:styleId="Asiakirjanrakenneruutu">
    <w:name w:val="Document Map"/>
    <w:basedOn w:val="Normaali"/>
    <w:semiHidden/>
    <w:pPr>
      <w:shd w:val="clear" w:color="auto" w:fill="000080"/>
    </w:pPr>
    <w:rPr>
      <w:rFonts w:ascii="Tahoma" w:hAnsi="Tahoma" w:cs="Tahoma"/>
    </w:rPr>
  </w:style>
  <w:style w:type="paragraph" w:customStyle="1" w:styleId="Kursiivialleviivausotsikko">
    <w:name w:val="Kursiivialleviivausotsikko"/>
    <w:basedOn w:val="Normaali"/>
    <w:next w:val="Sisennettyleipteksti"/>
    <w:pPr>
      <w:keepNext/>
      <w:spacing w:after="240"/>
      <w:ind w:left="2552"/>
    </w:pPr>
    <w:rPr>
      <w:i/>
      <w:u w:val="single"/>
      <w:lang w:eastAsia="fi-FI"/>
    </w:rPr>
  </w:style>
  <w:style w:type="paragraph" w:customStyle="1" w:styleId="Luettelomerkit">
    <w:name w:val="Luettelomerkit"/>
    <w:basedOn w:val="Normaali"/>
    <w:pPr>
      <w:numPr>
        <w:numId w:val="2"/>
      </w:numPr>
    </w:pPr>
    <w:rPr>
      <w:lang w:eastAsia="fi-FI"/>
    </w:rPr>
  </w:style>
  <w:style w:type="paragraph" w:styleId="Seliteteksti">
    <w:name w:val="Balloon Text"/>
    <w:basedOn w:val="Normaali"/>
    <w:semiHidden/>
    <w:rsid w:val="007A2852"/>
    <w:rPr>
      <w:rFonts w:ascii="Tahoma" w:hAnsi="Tahoma" w:cs="Tahoma"/>
      <w:sz w:val="16"/>
      <w:szCs w:val="16"/>
    </w:rPr>
  </w:style>
  <w:style w:type="character" w:customStyle="1" w:styleId="AlatunnisteChar">
    <w:name w:val="Alatunniste Char"/>
    <w:link w:val="Alatunniste"/>
    <w:uiPriority w:val="99"/>
    <w:rsid w:val="00D77278"/>
    <w:rPr>
      <w:rFonts w:ascii="Garamond" w:hAnsi="Garamond"/>
      <w:sz w:val="24"/>
      <w:lang w:val="fi-FI"/>
    </w:rPr>
  </w:style>
  <w:style w:type="paragraph" w:styleId="Leipteksti">
    <w:name w:val="Body Text"/>
    <w:basedOn w:val="Normaali"/>
    <w:link w:val="LeiptekstiChar"/>
    <w:rsid w:val="009B39DB"/>
    <w:pPr>
      <w:spacing w:after="120"/>
    </w:pPr>
  </w:style>
  <w:style w:type="character" w:customStyle="1" w:styleId="LeiptekstiChar">
    <w:name w:val="Leipäteksti Char"/>
    <w:link w:val="Leipteksti"/>
    <w:rsid w:val="009B39DB"/>
    <w:rPr>
      <w:rFonts w:ascii="Garamond" w:hAnsi="Garamond"/>
      <w:sz w:val="24"/>
      <w:lang w:val="fi-FI"/>
    </w:rPr>
  </w:style>
  <w:style w:type="character" w:styleId="Kommentinviite">
    <w:name w:val="annotation reference"/>
    <w:basedOn w:val="Kappaleenoletusfontti"/>
    <w:rsid w:val="00997888"/>
    <w:rPr>
      <w:sz w:val="16"/>
      <w:szCs w:val="16"/>
    </w:rPr>
  </w:style>
  <w:style w:type="paragraph" w:styleId="Kommentinteksti">
    <w:name w:val="annotation text"/>
    <w:basedOn w:val="Normaali"/>
    <w:link w:val="KommentintekstiChar"/>
    <w:rsid w:val="00997888"/>
    <w:rPr>
      <w:sz w:val="20"/>
    </w:rPr>
  </w:style>
  <w:style w:type="character" w:customStyle="1" w:styleId="KommentintekstiChar">
    <w:name w:val="Kommentin teksti Char"/>
    <w:basedOn w:val="Kappaleenoletusfontti"/>
    <w:link w:val="Kommentinteksti"/>
    <w:rsid w:val="00997888"/>
    <w:rPr>
      <w:rFonts w:ascii="Garamond" w:hAnsi="Garamond"/>
      <w:lang w:eastAsia="en-US"/>
    </w:rPr>
  </w:style>
  <w:style w:type="paragraph" w:styleId="Kommentinotsikko">
    <w:name w:val="annotation subject"/>
    <w:basedOn w:val="Kommentinteksti"/>
    <w:next w:val="Kommentinteksti"/>
    <w:link w:val="KommentinotsikkoChar"/>
    <w:rsid w:val="00997888"/>
    <w:rPr>
      <w:b/>
      <w:bCs/>
    </w:rPr>
  </w:style>
  <w:style w:type="character" w:customStyle="1" w:styleId="KommentinotsikkoChar">
    <w:name w:val="Kommentin otsikko Char"/>
    <w:basedOn w:val="KommentintekstiChar"/>
    <w:link w:val="Kommentinotsikko"/>
    <w:rsid w:val="00997888"/>
    <w:rPr>
      <w:rFonts w:ascii="Garamond" w:hAnsi="Garamond"/>
      <w:b/>
      <w:bCs/>
      <w:lang w:eastAsia="en-US"/>
    </w:rPr>
  </w:style>
  <w:style w:type="paragraph" w:styleId="Luettelokappale">
    <w:name w:val="List Paragraph"/>
    <w:basedOn w:val="Normaali"/>
    <w:uiPriority w:val="34"/>
    <w:qFormat/>
    <w:rsid w:val="001E3E8C"/>
    <w:pPr>
      <w:ind w:left="720"/>
      <w:jc w:val="left"/>
    </w:pPr>
    <w:rPr>
      <w:rFonts w:ascii="Calibri" w:eastAsiaTheme="minorHAnsi" w:hAnsi="Calibri" w:cs="Calibri"/>
      <w:sz w:val="22"/>
      <w:szCs w:val="22"/>
      <w:lang w:eastAsia="fi-FI"/>
    </w:rPr>
  </w:style>
  <w:style w:type="table" w:styleId="TaulukkoRuudukko">
    <w:name w:val="Table Grid"/>
    <w:basedOn w:val="Normaalitaulukko"/>
    <w:rsid w:val="001E3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itaulukko"/>
    <w:next w:val="TaulukkoRuudukko"/>
    <w:uiPriority w:val="59"/>
    <w:rsid w:val="00114365"/>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2FDB"/>
    <w:pPr>
      <w:autoSpaceDE w:val="0"/>
      <w:autoSpaceDN w:val="0"/>
      <w:adjustRightInd w:val="0"/>
    </w:pPr>
    <w:rPr>
      <w:rFonts w:ascii="Montserrat" w:hAnsi="Montserrat" w:cs="Montserrat"/>
      <w:color w:val="000000"/>
      <w:sz w:val="24"/>
      <w:szCs w:val="24"/>
    </w:rPr>
  </w:style>
  <w:style w:type="character" w:styleId="Paikkamerkkiteksti">
    <w:name w:val="Placeholder Text"/>
    <w:basedOn w:val="Kappaleenoletusfontti"/>
    <w:uiPriority w:val="99"/>
    <w:semiHidden/>
    <w:rsid w:val="00A6479E"/>
    <w:rPr>
      <w:color w:val="808080"/>
    </w:rPr>
  </w:style>
  <w:style w:type="table" w:customStyle="1" w:styleId="TableGrid2">
    <w:name w:val="Table Grid2"/>
    <w:basedOn w:val="Normaalitaulukko"/>
    <w:next w:val="TaulukkoRuudukko"/>
    <w:uiPriority w:val="39"/>
    <w:rsid w:val="00915618"/>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sennettyleiptekstiChar">
    <w:name w:val="Sisennetty leipäteksti Char"/>
    <w:basedOn w:val="Kappaleenoletusfontti"/>
    <w:link w:val="Sisennettyleipteksti"/>
    <w:rsid w:val="00192A90"/>
    <w:rPr>
      <w:rFonts w:ascii="Garamond" w:hAnsi="Garamond"/>
      <w:sz w:val="24"/>
      <w:lang w:eastAsia="en-US"/>
    </w:rPr>
  </w:style>
  <w:style w:type="paragraph" w:styleId="Muutos">
    <w:name w:val="Revision"/>
    <w:hidden/>
    <w:uiPriority w:val="99"/>
    <w:semiHidden/>
    <w:rsid w:val="000D7640"/>
    <w:rPr>
      <w:rFonts w:ascii="Garamond" w:hAnsi="Garamond"/>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1a62aa0-16cd-47e3-8a1a-d88b32c713fc" xsi:nil="true"/>
    <lcf76f155ced4ddcb4097134ff3c332f xmlns="d5b264df-1585-46cf-8123-5553a0cab6b8">
      <Terms xmlns="http://schemas.microsoft.com/office/infopath/2007/PartnerControls"/>
    </lcf76f155ced4ddcb4097134ff3c332f>
    <Permissions xmlns="d5b264df-1585-46cf-8123-5553a0cab6b8" xsi:nil="true"/>
  </documentManagement>
</p:properties>
</file>

<file path=customXml/item2.xml><?xml version="1.0" encoding="utf-8"?>
<properties xmlns="http://www.imanage.com/work/xmlschema">
  <documentid>DOCS!10191213.3</documentid>
  <senderid>TUOMAS.FONSELIUS</senderid>
  <senderemail>TUOMAS.FONSELIUS@HPP.FI</senderemail>
  <lastmodified>2025-11-28T16:01:00.0000000+02:00</lastmodified>
  <database>DOCS</database>
</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45EC5B98583F1F4CA8EE230FB6059D06" ma:contentTypeVersion="25" ma:contentTypeDescription="Luo uusi asiakirja." ma:contentTypeScope="" ma:versionID="dfb4d803820a22c0488eee2b30ac2fd6">
  <xsd:schema xmlns:xsd="http://www.w3.org/2001/XMLSchema" xmlns:xs="http://www.w3.org/2001/XMLSchema" xmlns:p="http://schemas.microsoft.com/office/2006/metadata/properties" xmlns:ns1="http://schemas.microsoft.com/sharepoint/v3" xmlns:ns2="cd67b685-fe8f-4cf3-93d4-4576bede1337" xmlns:ns3="d5b264df-1585-46cf-8123-5553a0cab6b8" xmlns:ns4="e1a62aa0-16cd-47e3-8a1a-d88b32c713fc" targetNamespace="http://schemas.microsoft.com/office/2006/metadata/properties" ma:root="true" ma:fieldsID="53e47f21363cf48dce392e95cd2ac18c" ns1:_="" ns2:_="" ns3:_="" ns4:_="">
    <xsd:import namespace="http://schemas.microsoft.com/sharepoint/v3"/>
    <xsd:import namespace="cd67b685-fe8f-4cf3-93d4-4576bede1337"/>
    <xsd:import namespace="d5b264df-1585-46cf-8123-5553a0cab6b8"/>
    <xsd:import namespace="e1a62aa0-16cd-47e3-8a1a-d88b32c713fc"/>
    <xsd:element name="properties">
      <xsd:complexType>
        <xsd:sequence>
          <xsd:element name="documentManagement">
            <xsd:complexType>
              <xsd:all>
                <xsd:element ref="ns2:SharedWithUsers" minOccurs="0"/>
                <xsd:element ref="ns2:SharedWithDetails"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4:TaxCatchAll" minOccurs="0"/>
                <xsd:element ref="ns3:Permission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Yhtenäisen yhteensopivuuskäytännön ominaisuudet" ma:hidden="true" ma:internalName="_ip_UnifiedCompliancePolicyProperties">
      <xsd:simpleType>
        <xsd:restriction base="dms:Note"/>
      </xsd:simpleType>
    </xsd:element>
    <xsd:element name="_ip_UnifiedCompliancePolicyUIAction" ma:index="22"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67b685-fe8f-4cf3-93d4-4576bede1337"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LastSharedByTime" ma:index="10" nillable="true" ma:displayName="Jaettu viimeksi ajankohtan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5b264df-1585-46cf-8123-5553a0cab6b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Kuvien tunnisteet" ma:readOnly="false" ma:fieldId="{5cf76f15-5ced-4ddc-b409-7134ff3c332f}" ma:taxonomyMulti="true" ma:sspId="7bdd7b75-cc14-4b49-857b-f479c3614a5e" ma:termSetId="09814cd3-568e-fe90-9814-8d621ff8fb84" ma:anchorId="fba54fb3-c3e1-fe81-a776-ca4b69148c4d" ma:open="true" ma:isKeyword="false">
      <xsd:complexType>
        <xsd:sequence>
          <xsd:element ref="pc:Terms" minOccurs="0" maxOccurs="1"/>
        </xsd:sequence>
      </xsd:complexType>
    </xsd:element>
    <xsd:element name="Permissions" ma:index="27" nillable="true" ma:displayName="Permissions" ma:format="Dropdown" ma:indexed="true" ma:internalName="Permissions">
      <xsd:simpleType>
        <xsd:restriction base="dms:Text">
          <xsd:maxLength value="255"/>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a62aa0-16cd-47e3-8a1a-d88b32c713fc"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d03f116c-add9-4f43-87f2-74f99f9b3faf}" ma:internalName="TaxCatchAll" ma:showField="CatchAllData" ma:web="dabc0525-a83e-404d-8bf8-923e7e7043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75454E-8369-4FF3-B7CA-AC99CAFFAA39}">
  <ds:schemaRefs>
    <ds:schemaRef ds:uri="http://schemas.microsoft.com/office/2006/metadata/properties"/>
    <ds:schemaRef ds:uri="http://schemas.microsoft.com/office/infopath/2007/PartnerControls"/>
    <ds:schemaRef ds:uri="http://schemas.microsoft.com/sharepoint/v3"/>
    <ds:schemaRef ds:uri="e1a62aa0-16cd-47e3-8a1a-d88b32c713fc"/>
    <ds:schemaRef ds:uri="d5b264df-1585-46cf-8123-5553a0cab6b8"/>
  </ds:schemaRefs>
</ds:datastoreItem>
</file>

<file path=customXml/itemProps2.xml><?xml version="1.0" encoding="utf-8"?>
<ds:datastoreItem xmlns:ds="http://schemas.openxmlformats.org/officeDocument/2006/customXml" ds:itemID="{8F2A16AF-A647-43BD-B8F5-E371C034D7E7}">
  <ds:schemaRefs>
    <ds:schemaRef ds:uri="http://www.imanage.com/work/xmlschema"/>
  </ds:schemaRefs>
</ds:datastoreItem>
</file>

<file path=customXml/itemProps3.xml><?xml version="1.0" encoding="utf-8"?>
<ds:datastoreItem xmlns:ds="http://schemas.openxmlformats.org/officeDocument/2006/customXml" ds:itemID="{FD5BD260-8BC6-47C1-8CC5-D2D8D8EEF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67b685-fe8f-4cf3-93d4-4576bede1337"/>
    <ds:schemaRef ds:uri="d5b264df-1585-46cf-8123-5553a0cab6b8"/>
    <ds:schemaRef ds:uri="e1a62aa0-16cd-47e3-8a1a-d88b32c71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A200D3-10C8-402B-AA97-423D14A18AC4}">
  <ds:schemaRefs>
    <ds:schemaRef ds:uri="http://schemas.openxmlformats.org/officeDocument/2006/bibliography"/>
  </ds:schemaRefs>
</ds:datastoreItem>
</file>

<file path=customXml/itemProps5.xml><?xml version="1.0" encoding="utf-8"?>
<ds:datastoreItem xmlns:ds="http://schemas.openxmlformats.org/officeDocument/2006/customXml" ds:itemID="{9C083552-527D-4563-A8B9-84677BAB3C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1301</Words>
  <Characters>10545</Characters>
  <Application>Microsoft Office Word</Application>
  <DocSecurity>0</DocSecurity>
  <Lines>87</Lines>
  <Paragraphs>23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Tuomas Fonselius</dc:creator>
  <cp:lastModifiedBy>Miika Kotaniemi</cp:lastModifiedBy>
  <cp:revision>4</cp:revision>
  <dcterms:created xsi:type="dcterms:W3CDTF">2025-12-01T16:33:00Z</dcterms:created>
  <dcterms:modified xsi:type="dcterms:W3CDTF">2025-12-01T16:38:00Z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0x01010045EC5B98583F1F4CA8EE230FB6059D06</vt:lpwstr>
  </property>
  <property fmtid="{D5CDD505-2E9C-101B-9397-08002B2CF9AE}" pid="3" name="MediaServiceImageTags">
    <vt:lpwstr/>
  </property>
</Properties>
</file>